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caps/>
        </w:rPr>
        <w:id w:val="726572857"/>
        <w:docPartObj>
          <w:docPartGallery w:val="Cover Pages"/>
          <w:docPartUnique/>
        </w:docPartObj>
      </w:sdtPr>
      <w:sdtEndPr>
        <w:rPr>
          <w:rFonts w:ascii="Times New Roman" w:eastAsiaTheme="minorHAnsi" w:hAnsi="Times New Roman" w:cs="Times New Roman"/>
          <w:caps w:val="0"/>
        </w:rPr>
      </w:sdtEndPr>
      <w:sdtContent>
        <w:tbl>
          <w:tblPr>
            <w:tblW w:w="3499" w:type="pct"/>
            <w:jc w:val="center"/>
            <w:tblLook w:val="04A0" w:firstRow="1" w:lastRow="0" w:firstColumn="1" w:lastColumn="0" w:noHBand="0" w:noVBand="1"/>
          </w:tblPr>
          <w:tblGrid>
            <w:gridCol w:w="6971"/>
          </w:tblGrid>
          <w:tr w:rsidR="00956C7F" w:rsidTr="00F6143D">
            <w:trPr>
              <w:trHeight w:val="2880"/>
              <w:jc w:val="center"/>
            </w:trPr>
            <w:tc>
              <w:tcPr>
                <w:tcW w:w="5000" w:type="pct"/>
              </w:tcPr>
              <w:p w:rsidR="00956C7F" w:rsidRDefault="00956C7F" w:rsidP="00007600">
                <w:pPr>
                  <w:pStyle w:val="AralkYok"/>
                  <w:jc w:val="center"/>
                  <w:rPr>
                    <w:rFonts w:asciiTheme="majorHAnsi" w:eastAsiaTheme="majorEastAsia" w:hAnsiTheme="majorHAnsi" w:cstheme="majorBidi"/>
                    <w:caps/>
                  </w:rPr>
                </w:pPr>
              </w:p>
            </w:tc>
          </w:tr>
          <w:tr w:rsidR="00956C7F" w:rsidTr="00F6143D">
            <w:trPr>
              <w:trHeight w:val="1440"/>
              <w:jc w:val="center"/>
            </w:trPr>
            <w:sdt>
              <w:sdtPr>
                <w:rPr>
                  <w:rFonts w:asciiTheme="majorHAnsi" w:eastAsiaTheme="majorEastAsia" w:hAnsiTheme="majorHAnsi" w:cstheme="majorBidi"/>
                  <w:sz w:val="48"/>
                  <w:szCs w:val="48"/>
                </w:rPr>
                <w:alias w:val="Başlık"/>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956C7F" w:rsidRDefault="00F6143D" w:rsidP="00956C7F">
                    <w:pPr>
                      <w:pStyle w:val="AralkYok"/>
                      <w:jc w:val="center"/>
                      <w:rPr>
                        <w:rFonts w:asciiTheme="majorHAnsi" w:eastAsiaTheme="majorEastAsia" w:hAnsiTheme="majorHAnsi" w:cstheme="majorBidi"/>
                        <w:sz w:val="80"/>
                        <w:szCs w:val="80"/>
                      </w:rPr>
                    </w:pPr>
                    <w:r>
                      <w:rPr>
                        <w:rFonts w:asciiTheme="majorHAnsi" w:eastAsiaTheme="majorEastAsia" w:hAnsiTheme="majorHAnsi" w:cstheme="majorBidi"/>
                        <w:sz w:val="48"/>
                        <w:szCs w:val="48"/>
                      </w:rPr>
                      <w:t>HATAY İLİ DEFNE İLÇESİ BÜYÜKÇAT MAHALLESİ 1077 VE 1078 NOLU PARSELLERİN</w:t>
                    </w:r>
                  </w:p>
                </w:tc>
              </w:sdtContent>
            </w:sdt>
          </w:tr>
          <w:tr w:rsidR="00956C7F" w:rsidTr="00F6143D">
            <w:trPr>
              <w:trHeight w:val="720"/>
              <w:jc w:val="center"/>
            </w:trPr>
            <w:sdt>
              <w:sdtPr>
                <w:rPr>
                  <w:rFonts w:asciiTheme="majorHAnsi" w:eastAsiaTheme="majorEastAsia" w:hAnsiTheme="majorHAnsi" w:cstheme="majorBidi"/>
                  <w:sz w:val="44"/>
                  <w:szCs w:val="44"/>
                </w:rPr>
                <w:alias w:val="Alt Başlık"/>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956C7F" w:rsidRDefault="00956C7F" w:rsidP="00956C7F">
                    <w:pPr>
                      <w:pStyle w:val="AralkYok"/>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1/1000 ÖLÇEKLİ İLAVE REVİZYON UYGULAMA İMAR PLANI DEĞİŞİKLİĞİ</w:t>
                    </w:r>
                  </w:p>
                </w:tc>
              </w:sdtContent>
            </w:sdt>
          </w:tr>
          <w:tr w:rsidR="00956C7F" w:rsidTr="00F6143D">
            <w:trPr>
              <w:trHeight w:val="360"/>
              <w:jc w:val="center"/>
            </w:trPr>
            <w:tc>
              <w:tcPr>
                <w:tcW w:w="5000" w:type="pct"/>
                <w:vAlign w:val="center"/>
              </w:tcPr>
              <w:p w:rsidR="00956C7F" w:rsidRDefault="00956C7F">
                <w:pPr>
                  <w:pStyle w:val="AralkYok"/>
                  <w:jc w:val="center"/>
                </w:pPr>
              </w:p>
            </w:tc>
          </w:tr>
          <w:tr w:rsidR="00956C7F" w:rsidTr="00F6143D">
            <w:trPr>
              <w:trHeight w:val="360"/>
              <w:jc w:val="center"/>
            </w:trPr>
            <w:tc>
              <w:tcPr>
                <w:tcW w:w="5000" w:type="pct"/>
                <w:vAlign w:val="center"/>
              </w:tcPr>
              <w:p w:rsidR="00956C7F" w:rsidRPr="00956C7F" w:rsidRDefault="00956C7F">
                <w:pPr>
                  <w:pStyle w:val="AralkYok"/>
                  <w:jc w:val="center"/>
                  <w:rPr>
                    <w:b/>
                    <w:bCs/>
                    <w:sz w:val="40"/>
                    <w:szCs w:val="40"/>
                  </w:rPr>
                </w:pPr>
                <w:r w:rsidRPr="00956C7F">
                  <w:rPr>
                    <w:b/>
                    <w:bCs/>
                    <w:sz w:val="40"/>
                    <w:szCs w:val="40"/>
                  </w:rPr>
                  <w:t>MABEYN LTD ŞTİ</w:t>
                </w:r>
              </w:p>
            </w:tc>
          </w:tr>
          <w:tr w:rsidR="00F6143D" w:rsidTr="00F6143D">
            <w:trPr>
              <w:trHeight w:val="360"/>
              <w:jc w:val="center"/>
            </w:trPr>
            <w:tc>
              <w:tcPr>
                <w:tcW w:w="5000" w:type="pct"/>
                <w:vAlign w:val="center"/>
              </w:tcPr>
              <w:p w:rsidR="00F6143D" w:rsidRPr="00956C7F" w:rsidRDefault="00F6143D">
                <w:pPr>
                  <w:pStyle w:val="AralkYok"/>
                  <w:jc w:val="center"/>
                  <w:rPr>
                    <w:b/>
                    <w:bCs/>
                    <w:sz w:val="40"/>
                    <w:szCs w:val="40"/>
                  </w:rPr>
                </w:pPr>
              </w:p>
            </w:tc>
          </w:tr>
          <w:tr w:rsidR="00956C7F" w:rsidTr="00F6143D">
            <w:trPr>
              <w:trHeight w:val="360"/>
              <w:jc w:val="center"/>
            </w:trPr>
            <w:sdt>
              <w:sdtPr>
                <w:rPr>
                  <w:b/>
                  <w:bCs/>
                </w:rPr>
                <w:alias w:val="Tarih"/>
                <w:id w:val="516659546"/>
                <w:dataBinding w:prefixMappings="xmlns:ns0='http://schemas.microsoft.com/office/2006/coverPageProps'" w:xpath="/ns0:CoverPageProperties[1]/ns0:PublishDate[1]" w:storeItemID="{55AF091B-3C7A-41E3-B477-F2FDAA23CFDA}"/>
                <w:date w:fullDate="2024-10-10T00:00:00Z">
                  <w:dateFormat w:val="d.MM.yyyy"/>
                  <w:lid w:val="tr-TR"/>
                  <w:storeMappedDataAs w:val="dateTime"/>
                  <w:calendar w:val="gregorian"/>
                </w:date>
              </w:sdtPr>
              <w:sdtEndPr/>
              <w:sdtContent>
                <w:tc>
                  <w:tcPr>
                    <w:tcW w:w="5000" w:type="pct"/>
                    <w:vAlign w:val="center"/>
                  </w:tcPr>
                  <w:p w:rsidR="00956C7F" w:rsidRDefault="00F6143D" w:rsidP="00F03346">
                    <w:pPr>
                      <w:pStyle w:val="AralkYok"/>
                      <w:rPr>
                        <w:b/>
                        <w:bCs/>
                      </w:rPr>
                    </w:pPr>
                    <w:r>
                      <w:rPr>
                        <w:b/>
                        <w:bCs/>
                      </w:rPr>
                      <w:t>10.10</w:t>
                    </w:r>
                    <w:r w:rsidR="00F03346">
                      <w:rPr>
                        <w:b/>
                        <w:bCs/>
                      </w:rPr>
                      <w:t>.2024</w:t>
                    </w:r>
                  </w:p>
                </w:tc>
              </w:sdtContent>
            </w:sdt>
          </w:tr>
        </w:tbl>
        <w:p w:rsidR="00956C7F" w:rsidRDefault="00956C7F"/>
        <w:p w:rsidR="00956C7F" w:rsidRDefault="00956C7F"/>
        <w:tbl>
          <w:tblPr>
            <w:tblpPr w:leftFromText="187" w:rightFromText="187" w:horzAnchor="margin" w:tblpXSpec="center" w:tblpYSpec="bottom"/>
            <w:tblW w:w="5000" w:type="pct"/>
            <w:tblLook w:val="04A0" w:firstRow="1" w:lastRow="0" w:firstColumn="1" w:lastColumn="0" w:noHBand="0" w:noVBand="1"/>
          </w:tblPr>
          <w:tblGrid>
            <w:gridCol w:w="9962"/>
          </w:tblGrid>
          <w:tr w:rsidR="00956C7F">
            <w:tc>
              <w:tcPr>
                <w:tcW w:w="5000" w:type="pct"/>
              </w:tcPr>
              <w:p w:rsidR="00956C7F" w:rsidRDefault="00956C7F">
                <w:pPr>
                  <w:pStyle w:val="AralkYok"/>
                </w:pPr>
              </w:p>
            </w:tc>
          </w:tr>
        </w:tbl>
        <w:p w:rsidR="00956C7F" w:rsidRDefault="00956C7F"/>
        <w:p w:rsidR="00956C7F" w:rsidRDefault="00956C7F">
          <w:pPr>
            <w:rPr>
              <w:rFonts w:ascii="Times New Roman" w:hAnsi="Times New Roman" w:cs="Times New Roman"/>
            </w:rPr>
          </w:pPr>
          <w:r>
            <w:rPr>
              <w:rFonts w:ascii="Times New Roman" w:hAnsi="Times New Roman" w:cs="Times New Roman"/>
            </w:rPr>
            <w:br w:type="page"/>
          </w:r>
        </w:p>
      </w:sdtContent>
    </w:sdt>
    <w:p w:rsidR="00303BC6" w:rsidRDefault="00303BC6" w:rsidP="00843BBF">
      <w:pPr>
        <w:jc w:val="both"/>
        <w:rPr>
          <w:rFonts w:ascii="Times New Roman" w:hAnsi="Times New Roman" w:cs="Times New Roman"/>
        </w:rPr>
      </w:pPr>
    </w:p>
    <w:sdt>
      <w:sdtPr>
        <w:rPr>
          <w:rFonts w:asciiTheme="minorHAnsi" w:eastAsiaTheme="minorHAnsi" w:hAnsiTheme="minorHAnsi" w:cstheme="minorBidi"/>
          <w:b w:val="0"/>
          <w:bCs w:val="0"/>
          <w:color w:val="auto"/>
          <w:sz w:val="22"/>
          <w:szCs w:val="22"/>
          <w:lang w:eastAsia="en-US"/>
        </w:rPr>
        <w:id w:val="1167977862"/>
        <w:docPartObj>
          <w:docPartGallery w:val="Table of Contents"/>
          <w:docPartUnique/>
        </w:docPartObj>
      </w:sdtPr>
      <w:sdtEndPr/>
      <w:sdtContent>
        <w:p w:rsidR="00303BC6" w:rsidRDefault="00303BC6">
          <w:pPr>
            <w:pStyle w:val="TBal"/>
          </w:pPr>
          <w:r>
            <w:t>İçindekiler</w:t>
          </w:r>
        </w:p>
        <w:p w:rsidR="00E92ED6" w:rsidRDefault="00303BC6">
          <w:pPr>
            <w:pStyle w:val="T1"/>
            <w:tabs>
              <w:tab w:val="left" w:pos="440"/>
              <w:tab w:val="right" w:leader="dot" w:pos="9736"/>
            </w:tabs>
            <w:rPr>
              <w:rFonts w:eastAsiaTheme="minorEastAsia"/>
              <w:noProof/>
              <w:lang w:eastAsia="tr-TR"/>
            </w:rPr>
          </w:pPr>
          <w:r>
            <w:fldChar w:fldCharType="begin"/>
          </w:r>
          <w:r>
            <w:instrText xml:space="preserve"> TOC \o "1-3" \h \z \u </w:instrText>
          </w:r>
          <w:r>
            <w:fldChar w:fldCharType="separate"/>
          </w:r>
          <w:hyperlink w:anchor="_Toc176908586" w:history="1">
            <w:r w:rsidR="00E92ED6" w:rsidRPr="00BB0B87">
              <w:rPr>
                <w:rStyle w:val="Kpr"/>
                <w:rFonts w:ascii="Times New Roman" w:hAnsi="Times New Roman" w:cs="Times New Roman"/>
                <w:noProof/>
              </w:rPr>
              <w:t>1.</w:t>
            </w:r>
            <w:r w:rsidR="00E92ED6">
              <w:rPr>
                <w:rFonts w:eastAsiaTheme="minorEastAsia"/>
                <w:noProof/>
                <w:lang w:eastAsia="tr-TR"/>
              </w:rPr>
              <w:tab/>
            </w:r>
            <w:r w:rsidR="00E92ED6" w:rsidRPr="00BB0B87">
              <w:rPr>
                <w:rStyle w:val="Kpr"/>
                <w:rFonts w:ascii="Times New Roman" w:hAnsi="Times New Roman" w:cs="Times New Roman"/>
                <w:noProof/>
              </w:rPr>
              <w:t>PLANLAMA ALANININ TANIMI VE MEVCUT DURUMU</w:t>
            </w:r>
            <w:r w:rsidR="00E92ED6">
              <w:rPr>
                <w:noProof/>
                <w:webHidden/>
              </w:rPr>
              <w:tab/>
            </w:r>
            <w:r w:rsidR="00E92ED6">
              <w:rPr>
                <w:noProof/>
                <w:webHidden/>
              </w:rPr>
              <w:fldChar w:fldCharType="begin"/>
            </w:r>
            <w:r w:rsidR="00E92ED6">
              <w:rPr>
                <w:noProof/>
                <w:webHidden/>
              </w:rPr>
              <w:instrText xml:space="preserve"> PAGEREF _Toc176908586 \h </w:instrText>
            </w:r>
            <w:r w:rsidR="00E92ED6">
              <w:rPr>
                <w:noProof/>
                <w:webHidden/>
              </w:rPr>
            </w:r>
            <w:r w:rsidR="00E92ED6">
              <w:rPr>
                <w:noProof/>
                <w:webHidden/>
              </w:rPr>
              <w:fldChar w:fldCharType="separate"/>
            </w:r>
            <w:r w:rsidR="00E92ED6">
              <w:rPr>
                <w:noProof/>
                <w:webHidden/>
              </w:rPr>
              <w:t>2</w:t>
            </w:r>
            <w:r w:rsidR="00E92ED6">
              <w:rPr>
                <w:noProof/>
                <w:webHidden/>
              </w:rPr>
              <w:fldChar w:fldCharType="end"/>
            </w:r>
          </w:hyperlink>
        </w:p>
        <w:p w:rsidR="00E92ED6" w:rsidRDefault="002F74E9">
          <w:pPr>
            <w:pStyle w:val="T2"/>
            <w:tabs>
              <w:tab w:val="left" w:pos="880"/>
              <w:tab w:val="right" w:leader="dot" w:pos="9736"/>
            </w:tabs>
            <w:rPr>
              <w:rFonts w:eastAsiaTheme="minorEastAsia"/>
              <w:noProof/>
              <w:lang w:eastAsia="tr-TR"/>
            </w:rPr>
          </w:pPr>
          <w:hyperlink w:anchor="_Toc176908587" w:history="1">
            <w:r w:rsidR="00E92ED6" w:rsidRPr="00BB0B87">
              <w:rPr>
                <w:rStyle w:val="Kpr"/>
                <w:rFonts w:ascii="Times New Roman" w:hAnsi="Times New Roman" w:cs="Times New Roman"/>
                <w:noProof/>
              </w:rPr>
              <w:t>1.1.</w:t>
            </w:r>
            <w:r w:rsidR="00E92ED6">
              <w:rPr>
                <w:rFonts w:eastAsiaTheme="minorEastAsia"/>
                <w:noProof/>
                <w:lang w:eastAsia="tr-TR"/>
              </w:rPr>
              <w:tab/>
            </w:r>
            <w:r w:rsidR="00E92ED6" w:rsidRPr="00BB0B87">
              <w:rPr>
                <w:rStyle w:val="Kpr"/>
                <w:rFonts w:ascii="Times New Roman" w:hAnsi="Times New Roman" w:cs="Times New Roman"/>
                <w:noProof/>
              </w:rPr>
              <w:t>PLANLAMA ALANININ FİZİKİ YAPISI</w:t>
            </w:r>
            <w:r w:rsidR="00E92ED6">
              <w:rPr>
                <w:noProof/>
                <w:webHidden/>
              </w:rPr>
              <w:tab/>
            </w:r>
            <w:r w:rsidR="00E92ED6">
              <w:rPr>
                <w:noProof/>
                <w:webHidden/>
              </w:rPr>
              <w:fldChar w:fldCharType="begin"/>
            </w:r>
            <w:r w:rsidR="00E92ED6">
              <w:rPr>
                <w:noProof/>
                <w:webHidden/>
              </w:rPr>
              <w:instrText xml:space="preserve"> PAGEREF _Toc176908587 \h </w:instrText>
            </w:r>
            <w:r w:rsidR="00E92ED6">
              <w:rPr>
                <w:noProof/>
                <w:webHidden/>
              </w:rPr>
            </w:r>
            <w:r w:rsidR="00E92ED6">
              <w:rPr>
                <w:noProof/>
                <w:webHidden/>
              </w:rPr>
              <w:fldChar w:fldCharType="separate"/>
            </w:r>
            <w:r w:rsidR="00E92ED6">
              <w:rPr>
                <w:noProof/>
                <w:webHidden/>
              </w:rPr>
              <w:t>3</w:t>
            </w:r>
            <w:r w:rsidR="00E92ED6">
              <w:rPr>
                <w:noProof/>
                <w:webHidden/>
              </w:rPr>
              <w:fldChar w:fldCharType="end"/>
            </w:r>
          </w:hyperlink>
        </w:p>
        <w:p w:rsidR="00E92ED6" w:rsidRDefault="002F74E9">
          <w:pPr>
            <w:pStyle w:val="T2"/>
            <w:tabs>
              <w:tab w:val="left" w:pos="880"/>
              <w:tab w:val="right" w:leader="dot" w:pos="9736"/>
            </w:tabs>
            <w:rPr>
              <w:rFonts w:eastAsiaTheme="minorEastAsia"/>
              <w:noProof/>
              <w:lang w:eastAsia="tr-TR"/>
            </w:rPr>
          </w:pPr>
          <w:hyperlink w:anchor="_Toc176908588" w:history="1">
            <w:r w:rsidR="00E92ED6" w:rsidRPr="00BB0B87">
              <w:rPr>
                <w:rStyle w:val="Kpr"/>
                <w:rFonts w:ascii="Times New Roman" w:hAnsi="Times New Roman" w:cs="Times New Roman"/>
                <w:noProof/>
              </w:rPr>
              <w:t>1.2.</w:t>
            </w:r>
            <w:r w:rsidR="00E92ED6">
              <w:rPr>
                <w:rFonts w:eastAsiaTheme="minorEastAsia"/>
                <w:noProof/>
                <w:lang w:eastAsia="tr-TR"/>
              </w:rPr>
              <w:tab/>
            </w:r>
            <w:r w:rsidR="00E92ED6" w:rsidRPr="00BB0B87">
              <w:rPr>
                <w:rStyle w:val="Kpr"/>
                <w:rFonts w:ascii="Times New Roman" w:hAnsi="Times New Roman" w:cs="Times New Roman"/>
                <w:noProof/>
              </w:rPr>
              <w:t>MEVCUT ARAZİ KULLANIM VE KADASTRAL DURUM</w:t>
            </w:r>
            <w:r w:rsidR="00E92ED6">
              <w:rPr>
                <w:noProof/>
                <w:webHidden/>
              </w:rPr>
              <w:tab/>
            </w:r>
            <w:r w:rsidR="00E92ED6">
              <w:rPr>
                <w:noProof/>
                <w:webHidden/>
              </w:rPr>
              <w:fldChar w:fldCharType="begin"/>
            </w:r>
            <w:r w:rsidR="00E92ED6">
              <w:rPr>
                <w:noProof/>
                <w:webHidden/>
              </w:rPr>
              <w:instrText xml:space="preserve"> PAGEREF _Toc176908588 \h </w:instrText>
            </w:r>
            <w:r w:rsidR="00E92ED6">
              <w:rPr>
                <w:noProof/>
                <w:webHidden/>
              </w:rPr>
            </w:r>
            <w:r w:rsidR="00E92ED6">
              <w:rPr>
                <w:noProof/>
                <w:webHidden/>
              </w:rPr>
              <w:fldChar w:fldCharType="separate"/>
            </w:r>
            <w:r w:rsidR="00E92ED6">
              <w:rPr>
                <w:noProof/>
                <w:webHidden/>
              </w:rPr>
              <w:t>4</w:t>
            </w:r>
            <w:r w:rsidR="00E92ED6">
              <w:rPr>
                <w:noProof/>
                <w:webHidden/>
              </w:rPr>
              <w:fldChar w:fldCharType="end"/>
            </w:r>
          </w:hyperlink>
        </w:p>
        <w:p w:rsidR="00E92ED6" w:rsidRDefault="002F74E9">
          <w:pPr>
            <w:pStyle w:val="T3"/>
            <w:tabs>
              <w:tab w:val="left" w:pos="1320"/>
              <w:tab w:val="right" w:leader="dot" w:pos="9736"/>
            </w:tabs>
            <w:rPr>
              <w:rFonts w:eastAsiaTheme="minorEastAsia"/>
              <w:noProof/>
              <w:lang w:eastAsia="tr-TR"/>
            </w:rPr>
          </w:pPr>
          <w:hyperlink w:anchor="_Toc176908589" w:history="1">
            <w:r w:rsidR="00E92ED6" w:rsidRPr="00BB0B87">
              <w:rPr>
                <w:rStyle w:val="Kpr"/>
                <w:rFonts w:ascii="Times New Roman" w:hAnsi="Times New Roman" w:cs="Times New Roman"/>
                <w:noProof/>
              </w:rPr>
              <w:t>1.2.1.</w:t>
            </w:r>
            <w:r w:rsidR="00E92ED6">
              <w:rPr>
                <w:rFonts w:eastAsiaTheme="minorEastAsia"/>
                <w:noProof/>
                <w:lang w:eastAsia="tr-TR"/>
              </w:rPr>
              <w:tab/>
            </w:r>
            <w:r w:rsidR="00E92ED6" w:rsidRPr="00BB0B87">
              <w:rPr>
                <w:rStyle w:val="Kpr"/>
                <w:rFonts w:ascii="Times New Roman" w:hAnsi="Times New Roman" w:cs="Times New Roman"/>
                <w:noProof/>
              </w:rPr>
              <w:t>Üst Ölçekli Plan Durumu</w:t>
            </w:r>
            <w:r w:rsidR="00E92ED6">
              <w:rPr>
                <w:noProof/>
                <w:webHidden/>
              </w:rPr>
              <w:tab/>
            </w:r>
            <w:r w:rsidR="00E92ED6">
              <w:rPr>
                <w:noProof/>
                <w:webHidden/>
              </w:rPr>
              <w:fldChar w:fldCharType="begin"/>
            </w:r>
            <w:r w:rsidR="00E92ED6">
              <w:rPr>
                <w:noProof/>
                <w:webHidden/>
              </w:rPr>
              <w:instrText xml:space="preserve"> PAGEREF _Toc176908589 \h </w:instrText>
            </w:r>
            <w:r w:rsidR="00E92ED6">
              <w:rPr>
                <w:noProof/>
                <w:webHidden/>
              </w:rPr>
            </w:r>
            <w:r w:rsidR="00E92ED6">
              <w:rPr>
                <w:noProof/>
                <w:webHidden/>
              </w:rPr>
              <w:fldChar w:fldCharType="separate"/>
            </w:r>
            <w:r w:rsidR="00E92ED6">
              <w:rPr>
                <w:noProof/>
                <w:webHidden/>
              </w:rPr>
              <w:t>4</w:t>
            </w:r>
            <w:r w:rsidR="00E92ED6">
              <w:rPr>
                <w:noProof/>
                <w:webHidden/>
              </w:rPr>
              <w:fldChar w:fldCharType="end"/>
            </w:r>
          </w:hyperlink>
        </w:p>
        <w:p w:rsidR="00E92ED6" w:rsidRDefault="002F74E9">
          <w:pPr>
            <w:pStyle w:val="T3"/>
            <w:tabs>
              <w:tab w:val="right" w:leader="dot" w:pos="9736"/>
            </w:tabs>
            <w:rPr>
              <w:rFonts w:eastAsiaTheme="minorEastAsia"/>
              <w:noProof/>
              <w:lang w:eastAsia="tr-TR"/>
            </w:rPr>
          </w:pPr>
          <w:hyperlink w:anchor="_Toc176908590" w:history="1">
            <w:r w:rsidR="00E92ED6" w:rsidRPr="00BB0B87">
              <w:rPr>
                <w:rStyle w:val="Kpr"/>
                <w:noProof/>
              </w:rPr>
              <w:t>Mevcut 1/1000 Ölçekli İmar Plan durumu</w:t>
            </w:r>
            <w:r w:rsidR="00E92ED6">
              <w:rPr>
                <w:noProof/>
                <w:webHidden/>
              </w:rPr>
              <w:tab/>
            </w:r>
            <w:r w:rsidR="00E92ED6">
              <w:rPr>
                <w:noProof/>
                <w:webHidden/>
              </w:rPr>
              <w:fldChar w:fldCharType="begin"/>
            </w:r>
            <w:r w:rsidR="00E92ED6">
              <w:rPr>
                <w:noProof/>
                <w:webHidden/>
              </w:rPr>
              <w:instrText xml:space="preserve"> PAGEREF _Toc176908590 \h </w:instrText>
            </w:r>
            <w:r w:rsidR="00E92ED6">
              <w:rPr>
                <w:noProof/>
                <w:webHidden/>
              </w:rPr>
            </w:r>
            <w:r w:rsidR="00E92ED6">
              <w:rPr>
                <w:noProof/>
                <w:webHidden/>
              </w:rPr>
              <w:fldChar w:fldCharType="separate"/>
            </w:r>
            <w:r w:rsidR="00E92ED6">
              <w:rPr>
                <w:noProof/>
                <w:webHidden/>
              </w:rPr>
              <w:t>4</w:t>
            </w:r>
            <w:r w:rsidR="00E92ED6">
              <w:rPr>
                <w:noProof/>
                <w:webHidden/>
              </w:rPr>
              <w:fldChar w:fldCharType="end"/>
            </w:r>
          </w:hyperlink>
        </w:p>
        <w:p w:rsidR="00E92ED6" w:rsidRDefault="002F74E9">
          <w:pPr>
            <w:pStyle w:val="T3"/>
            <w:tabs>
              <w:tab w:val="left" w:pos="1320"/>
              <w:tab w:val="right" w:leader="dot" w:pos="9736"/>
            </w:tabs>
            <w:rPr>
              <w:rFonts w:eastAsiaTheme="minorEastAsia"/>
              <w:noProof/>
              <w:lang w:eastAsia="tr-TR"/>
            </w:rPr>
          </w:pPr>
          <w:hyperlink w:anchor="_Toc176908591" w:history="1">
            <w:r w:rsidR="00E92ED6" w:rsidRPr="00BB0B87">
              <w:rPr>
                <w:rStyle w:val="Kpr"/>
                <w:rFonts w:ascii="Times New Roman" w:hAnsi="Times New Roman" w:cs="Times New Roman"/>
                <w:noProof/>
              </w:rPr>
              <w:t>1.2.2.</w:t>
            </w:r>
            <w:r w:rsidR="00E92ED6">
              <w:rPr>
                <w:rFonts w:eastAsiaTheme="minorEastAsia"/>
                <w:noProof/>
                <w:lang w:eastAsia="tr-TR"/>
              </w:rPr>
              <w:tab/>
            </w:r>
            <w:r w:rsidR="00E92ED6" w:rsidRPr="00BB0B87">
              <w:rPr>
                <w:rStyle w:val="Kpr"/>
                <w:rFonts w:ascii="Times New Roman" w:hAnsi="Times New Roman" w:cs="Times New Roman"/>
                <w:noProof/>
              </w:rPr>
              <w:t>Analizler</w:t>
            </w:r>
            <w:r w:rsidR="00E92ED6">
              <w:rPr>
                <w:noProof/>
                <w:webHidden/>
              </w:rPr>
              <w:tab/>
            </w:r>
            <w:r w:rsidR="00E92ED6">
              <w:rPr>
                <w:noProof/>
                <w:webHidden/>
              </w:rPr>
              <w:fldChar w:fldCharType="begin"/>
            </w:r>
            <w:r w:rsidR="00E92ED6">
              <w:rPr>
                <w:noProof/>
                <w:webHidden/>
              </w:rPr>
              <w:instrText xml:space="preserve"> PAGEREF _Toc176908591 \h </w:instrText>
            </w:r>
            <w:r w:rsidR="00E92ED6">
              <w:rPr>
                <w:noProof/>
                <w:webHidden/>
              </w:rPr>
            </w:r>
            <w:r w:rsidR="00E92ED6">
              <w:rPr>
                <w:noProof/>
                <w:webHidden/>
              </w:rPr>
              <w:fldChar w:fldCharType="separate"/>
            </w:r>
            <w:r w:rsidR="00E92ED6">
              <w:rPr>
                <w:noProof/>
                <w:webHidden/>
              </w:rPr>
              <w:t>5</w:t>
            </w:r>
            <w:r w:rsidR="00E92ED6">
              <w:rPr>
                <w:noProof/>
                <w:webHidden/>
              </w:rPr>
              <w:fldChar w:fldCharType="end"/>
            </w:r>
          </w:hyperlink>
        </w:p>
        <w:p w:rsidR="00E92ED6" w:rsidRDefault="002F74E9">
          <w:pPr>
            <w:pStyle w:val="T1"/>
            <w:tabs>
              <w:tab w:val="left" w:pos="440"/>
              <w:tab w:val="right" w:leader="dot" w:pos="9736"/>
            </w:tabs>
            <w:rPr>
              <w:rFonts w:eastAsiaTheme="minorEastAsia"/>
              <w:noProof/>
              <w:lang w:eastAsia="tr-TR"/>
            </w:rPr>
          </w:pPr>
          <w:hyperlink w:anchor="_Toc176908592" w:history="1">
            <w:r w:rsidR="00E92ED6" w:rsidRPr="00BB0B87">
              <w:rPr>
                <w:rStyle w:val="Kpr"/>
                <w:rFonts w:ascii="Times New Roman" w:hAnsi="Times New Roman" w:cs="Times New Roman"/>
                <w:noProof/>
              </w:rPr>
              <w:t>2.</w:t>
            </w:r>
            <w:r w:rsidR="00E92ED6">
              <w:rPr>
                <w:rFonts w:eastAsiaTheme="minorEastAsia"/>
                <w:noProof/>
                <w:lang w:eastAsia="tr-TR"/>
              </w:rPr>
              <w:tab/>
            </w:r>
            <w:r w:rsidR="00E92ED6" w:rsidRPr="00BB0B87">
              <w:rPr>
                <w:rStyle w:val="Kpr"/>
                <w:rFonts w:ascii="Times New Roman" w:hAnsi="Times New Roman" w:cs="Times New Roman"/>
                <w:noProof/>
              </w:rPr>
              <w:t>ÖNERİLEN DURUM</w:t>
            </w:r>
            <w:r w:rsidR="00E92ED6">
              <w:rPr>
                <w:noProof/>
                <w:webHidden/>
              </w:rPr>
              <w:tab/>
            </w:r>
            <w:r w:rsidR="00E92ED6">
              <w:rPr>
                <w:noProof/>
                <w:webHidden/>
              </w:rPr>
              <w:fldChar w:fldCharType="begin"/>
            </w:r>
            <w:r w:rsidR="00E92ED6">
              <w:rPr>
                <w:noProof/>
                <w:webHidden/>
              </w:rPr>
              <w:instrText xml:space="preserve"> PAGEREF _Toc176908592 \h </w:instrText>
            </w:r>
            <w:r w:rsidR="00E92ED6">
              <w:rPr>
                <w:noProof/>
                <w:webHidden/>
              </w:rPr>
            </w:r>
            <w:r w:rsidR="00E92ED6">
              <w:rPr>
                <w:noProof/>
                <w:webHidden/>
              </w:rPr>
              <w:fldChar w:fldCharType="separate"/>
            </w:r>
            <w:r w:rsidR="00E92ED6">
              <w:rPr>
                <w:noProof/>
                <w:webHidden/>
              </w:rPr>
              <w:t>6</w:t>
            </w:r>
            <w:r w:rsidR="00E92ED6">
              <w:rPr>
                <w:noProof/>
                <w:webHidden/>
              </w:rPr>
              <w:fldChar w:fldCharType="end"/>
            </w:r>
          </w:hyperlink>
        </w:p>
        <w:p w:rsidR="00E92ED6" w:rsidRDefault="002F74E9">
          <w:pPr>
            <w:pStyle w:val="T2"/>
            <w:tabs>
              <w:tab w:val="left" w:pos="880"/>
              <w:tab w:val="right" w:leader="dot" w:pos="9736"/>
            </w:tabs>
            <w:rPr>
              <w:rFonts w:eastAsiaTheme="minorEastAsia"/>
              <w:noProof/>
              <w:lang w:eastAsia="tr-TR"/>
            </w:rPr>
          </w:pPr>
          <w:hyperlink w:anchor="_Toc176908593" w:history="1">
            <w:r w:rsidR="00E92ED6" w:rsidRPr="00BB0B87">
              <w:rPr>
                <w:rStyle w:val="Kpr"/>
                <w:rFonts w:ascii="Times New Roman" w:hAnsi="Times New Roman" w:cs="Times New Roman"/>
                <w:noProof/>
              </w:rPr>
              <w:t>2.1.</w:t>
            </w:r>
            <w:r w:rsidR="00E92ED6">
              <w:rPr>
                <w:rFonts w:eastAsiaTheme="minorEastAsia"/>
                <w:noProof/>
                <w:lang w:eastAsia="tr-TR"/>
              </w:rPr>
              <w:tab/>
            </w:r>
            <w:r w:rsidR="00E92ED6" w:rsidRPr="00BB0B87">
              <w:rPr>
                <w:rStyle w:val="Kpr"/>
                <w:rFonts w:ascii="Times New Roman" w:hAnsi="Times New Roman" w:cs="Times New Roman"/>
                <w:noProof/>
              </w:rPr>
              <w:t>ÖNERİ 1/1000 ÖLÇEKLİ İLAVE REVİZYON İMAR PLANI DEĞİŞİKLİĞİ</w:t>
            </w:r>
            <w:r w:rsidR="00E92ED6">
              <w:rPr>
                <w:noProof/>
                <w:webHidden/>
              </w:rPr>
              <w:tab/>
            </w:r>
            <w:r w:rsidR="00E92ED6">
              <w:rPr>
                <w:noProof/>
                <w:webHidden/>
              </w:rPr>
              <w:fldChar w:fldCharType="begin"/>
            </w:r>
            <w:r w:rsidR="00E92ED6">
              <w:rPr>
                <w:noProof/>
                <w:webHidden/>
              </w:rPr>
              <w:instrText xml:space="preserve"> PAGEREF _Toc176908593 \h </w:instrText>
            </w:r>
            <w:r w:rsidR="00E92ED6">
              <w:rPr>
                <w:noProof/>
                <w:webHidden/>
              </w:rPr>
            </w:r>
            <w:r w:rsidR="00E92ED6">
              <w:rPr>
                <w:noProof/>
                <w:webHidden/>
              </w:rPr>
              <w:fldChar w:fldCharType="separate"/>
            </w:r>
            <w:r w:rsidR="00E92ED6">
              <w:rPr>
                <w:noProof/>
                <w:webHidden/>
              </w:rPr>
              <w:t>6</w:t>
            </w:r>
            <w:r w:rsidR="00E92ED6">
              <w:rPr>
                <w:noProof/>
                <w:webHidden/>
              </w:rPr>
              <w:fldChar w:fldCharType="end"/>
            </w:r>
          </w:hyperlink>
        </w:p>
        <w:p w:rsidR="00E92ED6" w:rsidRDefault="002F74E9">
          <w:pPr>
            <w:pStyle w:val="T2"/>
            <w:tabs>
              <w:tab w:val="left" w:pos="880"/>
              <w:tab w:val="right" w:leader="dot" w:pos="9736"/>
            </w:tabs>
            <w:rPr>
              <w:rFonts w:eastAsiaTheme="minorEastAsia"/>
              <w:noProof/>
              <w:lang w:eastAsia="tr-TR"/>
            </w:rPr>
          </w:pPr>
          <w:hyperlink w:anchor="_Toc176908594" w:history="1">
            <w:r w:rsidR="00E92ED6" w:rsidRPr="00BB0B87">
              <w:rPr>
                <w:rStyle w:val="Kpr"/>
                <w:rFonts w:ascii="Times New Roman" w:hAnsi="Times New Roman" w:cs="Times New Roman"/>
                <w:noProof/>
              </w:rPr>
              <w:t>2.2.</w:t>
            </w:r>
            <w:r w:rsidR="00E92ED6">
              <w:rPr>
                <w:rFonts w:eastAsiaTheme="minorEastAsia"/>
                <w:noProof/>
                <w:lang w:eastAsia="tr-TR"/>
              </w:rPr>
              <w:tab/>
            </w:r>
            <w:r w:rsidR="00E92ED6" w:rsidRPr="00BB0B87">
              <w:rPr>
                <w:rStyle w:val="Kpr"/>
                <w:rFonts w:ascii="Times New Roman" w:hAnsi="Times New Roman" w:cs="Times New Roman"/>
                <w:noProof/>
              </w:rPr>
              <w:t>PLAN NOTLARI</w:t>
            </w:r>
            <w:r w:rsidR="00E92ED6">
              <w:rPr>
                <w:noProof/>
                <w:webHidden/>
              </w:rPr>
              <w:tab/>
            </w:r>
            <w:r w:rsidR="00E92ED6">
              <w:rPr>
                <w:noProof/>
                <w:webHidden/>
              </w:rPr>
              <w:fldChar w:fldCharType="begin"/>
            </w:r>
            <w:r w:rsidR="00E92ED6">
              <w:rPr>
                <w:noProof/>
                <w:webHidden/>
              </w:rPr>
              <w:instrText xml:space="preserve"> PAGEREF _Toc176908594 \h </w:instrText>
            </w:r>
            <w:r w:rsidR="00E92ED6">
              <w:rPr>
                <w:noProof/>
                <w:webHidden/>
              </w:rPr>
            </w:r>
            <w:r w:rsidR="00E92ED6">
              <w:rPr>
                <w:noProof/>
                <w:webHidden/>
              </w:rPr>
              <w:fldChar w:fldCharType="separate"/>
            </w:r>
            <w:r w:rsidR="00E92ED6">
              <w:rPr>
                <w:noProof/>
                <w:webHidden/>
              </w:rPr>
              <w:t>7</w:t>
            </w:r>
            <w:r w:rsidR="00E92ED6">
              <w:rPr>
                <w:noProof/>
                <w:webHidden/>
              </w:rPr>
              <w:fldChar w:fldCharType="end"/>
            </w:r>
          </w:hyperlink>
        </w:p>
        <w:p w:rsidR="00303BC6" w:rsidRDefault="00303BC6">
          <w:r>
            <w:rPr>
              <w:b/>
              <w:bCs/>
            </w:rPr>
            <w:fldChar w:fldCharType="end"/>
          </w:r>
        </w:p>
      </w:sdtContent>
    </w:sdt>
    <w:p w:rsidR="00E92ED6" w:rsidRDefault="00303BC6">
      <w:pPr>
        <w:pStyle w:val="ekillerTablosu"/>
        <w:tabs>
          <w:tab w:val="right" w:leader="dot" w:pos="9736"/>
        </w:tabs>
        <w:rPr>
          <w:rFonts w:eastAsiaTheme="minorEastAsia"/>
          <w:noProof/>
          <w:lang w:eastAsia="tr-TR"/>
        </w:rPr>
      </w:pPr>
      <w:r>
        <w:rPr>
          <w:rFonts w:ascii="Times New Roman" w:hAnsi="Times New Roman" w:cs="Times New Roman"/>
        </w:rPr>
        <w:fldChar w:fldCharType="begin"/>
      </w:r>
      <w:r>
        <w:rPr>
          <w:rFonts w:ascii="Times New Roman" w:hAnsi="Times New Roman" w:cs="Times New Roman"/>
        </w:rPr>
        <w:instrText xml:space="preserve"> TOC \h \z \c "Şekil" </w:instrText>
      </w:r>
      <w:r>
        <w:rPr>
          <w:rFonts w:ascii="Times New Roman" w:hAnsi="Times New Roman" w:cs="Times New Roman"/>
        </w:rPr>
        <w:fldChar w:fldCharType="separate"/>
      </w:r>
      <w:hyperlink w:anchor="_Toc176908596" w:history="1">
        <w:r w:rsidR="00E92ED6" w:rsidRPr="00241E5F">
          <w:rPr>
            <w:rStyle w:val="Kpr"/>
            <w:rFonts w:ascii="Times New Roman" w:hAnsi="Times New Roman" w:cs="Times New Roman"/>
            <w:i/>
            <w:iCs/>
            <w:noProof/>
          </w:rPr>
          <w:t>Şekil 1: Planlama Alanının Ülke'deki Konumu</w:t>
        </w:r>
        <w:r w:rsidR="00E92ED6">
          <w:rPr>
            <w:noProof/>
            <w:webHidden/>
          </w:rPr>
          <w:tab/>
        </w:r>
        <w:r w:rsidR="00E92ED6">
          <w:rPr>
            <w:noProof/>
            <w:webHidden/>
          </w:rPr>
          <w:fldChar w:fldCharType="begin"/>
        </w:r>
        <w:r w:rsidR="00E92ED6">
          <w:rPr>
            <w:noProof/>
            <w:webHidden/>
          </w:rPr>
          <w:instrText xml:space="preserve"> PAGEREF _Toc176908596 \h </w:instrText>
        </w:r>
        <w:r w:rsidR="00E92ED6">
          <w:rPr>
            <w:noProof/>
            <w:webHidden/>
          </w:rPr>
        </w:r>
        <w:r w:rsidR="00E92ED6">
          <w:rPr>
            <w:noProof/>
            <w:webHidden/>
          </w:rPr>
          <w:fldChar w:fldCharType="separate"/>
        </w:r>
        <w:r w:rsidR="00E92ED6">
          <w:rPr>
            <w:noProof/>
            <w:webHidden/>
          </w:rPr>
          <w:t>2</w:t>
        </w:r>
        <w:r w:rsidR="00E92ED6">
          <w:rPr>
            <w:noProof/>
            <w:webHidden/>
          </w:rPr>
          <w:fldChar w:fldCharType="end"/>
        </w:r>
      </w:hyperlink>
    </w:p>
    <w:p w:rsidR="00E92ED6" w:rsidRDefault="002F74E9">
      <w:pPr>
        <w:pStyle w:val="ekillerTablosu"/>
        <w:tabs>
          <w:tab w:val="right" w:leader="dot" w:pos="9736"/>
        </w:tabs>
        <w:rPr>
          <w:rFonts w:eastAsiaTheme="minorEastAsia"/>
          <w:noProof/>
          <w:lang w:eastAsia="tr-TR"/>
        </w:rPr>
      </w:pPr>
      <w:hyperlink w:anchor="_Toc176908597" w:history="1">
        <w:r w:rsidR="00E92ED6" w:rsidRPr="00241E5F">
          <w:rPr>
            <w:rStyle w:val="Kpr"/>
            <w:rFonts w:ascii="Times New Roman" w:hAnsi="Times New Roman" w:cs="Times New Roman"/>
            <w:i/>
            <w:iCs/>
            <w:noProof/>
          </w:rPr>
          <w:t>Şekil 2: Planlama Alanının Akdeniz Bölgesi'ndeki Konumu</w:t>
        </w:r>
        <w:r w:rsidR="00E92ED6">
          <w:rPr>
            <w:noProof/>
            <w:webHidden/>
          </w:rPr>
          <w:tab/>
        </w:r>
        <w:r w:rsidR="00E92ED6">
          <w:rPr>
            <w:noProof/>
            <w:webHidden/>
          </w:rPr>
          <w:fldChar w:fldCharType="begin"/>
        </w:r>
        <w:r w:rsidR="00E92ED6">
          <w:rPr>
            <w:noProof/>
            <w:webHidden/>
          </w:rPr>
          <w:instrText xml:space="preserve"> PAGEREF _Toc176908597 \h </w:instrText>
        </w:r>
        <w:r w:rsidR="00E92ED6">
          <w:rPr>
            <w:noProof/>
            <w:webHidden/>
          </w:rPr>
        </w:r>
        <w:r w:rsidR="00E92ED6">
          <w:rPr>
            <w:noProof/>
            <w:webHidden/>
          </w:rPr>
          <w:fldChar w:fldCharType="separate"/>
        </w:r>
        <w:r w:rsidR="00E92ED6">
          <w:rPr>
            <w:noProof/>
            <w:webHidden/>
          </w:rPr>
          <w:t>2</w:t>
        </w:r>
        <w:r w:rsidR="00E92ED6">
          <w:rPr>
            <w:noProof/>
            <w:webHidden/>
          </w:rPr>
          <w:fldChar w:fldCharType="end"/>
        </w:r>
      </w:hyperlink>
    </w:p>
    <w:p w:rsidR="00E92ED6" w:rsidRDefault="002F74E9">
      <w:pPr>
        <w:pStyle w:val="ekillerTablosu"/>
        <w:tabs>
          <w:tab w:val="right" w:leader="dot" w:pos="9736"/>
        </w:tabs>
        <w:rPr>
          <w:rFonts w:eastAsiaTheme="minorEastAsia"/>
          <w:noProof/>
          <w:lang w:eastAsia="tr-TR"/>
        </w:rPr>
      </w:pPr>
      <w:hyperlink w:anchor="_Toc176908598" w:history="1">
        <w:r w:rsidR="00E92ED6" w:rsidRPr="00241E5F">
          <w:rPr>
            <w:rStyle w:val="Kpr"/>
            <w:rFonts w:ascii="Times New Roman" w:hAnsi="Times New Roman" w:cs="Times New Roman"/>
            <w:i/>
            <w:iCs/>
            <w:noProof/>
          </w:rPr>
          <w:t>Şekil 3: Defne İlçesi'nin İldeki Konumu</w:t>
        </w:r>
        <w:r w:rsidR="00E92ED6">
          <w:rPr>
            <w:noProof/>
            <w:webHidden/>
          </w:rPr>
          <w:tab/>
        </w:r>
        <w:r w:rsidR="00E92ED6">
          <w:rPr>
            <w:noProof/>
            <w:webHidden/>
          </w:rPr>
          <w:fldChar w:fldCharType="begin"/>
        </w:r>
        <w:r w:rsidR="00E92ED6">
          <w:rPr>
            <w:noProof/>
            <w:webHidden/>
          </w:rPr>
          <w:instrText xml:space="preserve"> PAGEREF _Toc176908598 \h </w:instrText>
        </w:r>
        <w:r w:rsidR="00E92ED6">
          <w:rPr>
            <w:noProof/>
            <w:webHidden/>
          </w:rPr>
        </w:r>
        <w:r w:rsidR="00E92ED6">
          <w:rPr>
            <w:noProof/>
            <w:webHidden/>
          </w:rPr>
          <w:fldChar w:fldCharType="separate"/>
        </w:r>
        <w:r w:rsidR="00E92ED6">
          <w:rPr>
            <w:noProof/>
            <w:webHidden/>
          </w:rPr>
          <w:t>3</w:t>
        </w:r>
        <w:r w:rsidR="00E92ED6">
          <w:rPr>
            <w:noProof/>
            <w:webHidden/>
          </w:rPr>
          <w:fldChar w:fldCharType="end"/>
        </w:r>
      </w:hyperlink>
    </w:p>
    <w:p w:rsidR="00E92ED6" w:rsidRDefault="002F74E9">
      <w:pPr>
        <w:pStyle w:val="ekillerTablosu"/>
        <w:tabs>
          <w:tab w:val="right" w:leader="dot" w:pos="9736"/>
        </w:tabs>
        <w:rPr>
          <w:rFonts w:eastAsiaTheme="minorEastAsia"/>
          <w:noProof/>
          <w:lang w:eastAsia="tr-TR"/>
        </w:rPr>
      </w:pPr>
      <w:hyperlink w:anchor="_Toc176908599" w:history="1">
        <w:r w:rsidR="00E92ED6" w:rsidRPr="00241E5F">
          <w:rPr>
            <w:rStyle w:val="Kpr"/>
            <w:rFonts w:ascii="Times New Roman" w:hAnsi="Times New Roman" w:cs="Times New Roman"/>
            <w:i/>
            <w:iCs/>
            <w:noProof/>
          </w:rPr>
          <w:t>Şekil 4: Planlama Alanının Uydu Görüntüsü</w:t>
        </w:r>
        <w:r w:rsidR="00E92ED6">
          <w:rPr>
            <w:noProof/>
            <w:webHidden/>
          </w:rPr>
          <w:tab/>
        </w:r>
        <w:r w:rsidR="00E92ED6">
          <w:rPr>
            <w:noProof/>
            <w:webHidden/>
          </w:rPr>
          <w:fldChar w:fldCharType="begin"/>
        </w:r>
        <w:r w:rsidR="00E92ED6">
          <w:rPr>
            <w:noProof/>
            <w:webHidden/>
          </w:rPr>
          <w:instrText xml:space="preserve"> PAGEREF _Toc176908599 \h </w:instrText>
        </w:r>
        <w:r w:rsidR="00E92ED6">
          <w:rPr>
            <w:noProof/>
            <w:webHidden/>
          </w:rPr>
        </w:r>
        <w:r w:rsidR="00E92ED6">
          <w:rPr>
            <w:noProof/>
            <w:webHidden/>
          </w:rPr>
          <w:fldChar w:fldCharType="separate"/>
        </w:r>
        <w:r w:rsidR="00E92ED6">
          <w:rPr>
            <w:noProof/>
            <w:webHidden/>
          </w:rPr>
          <w:t>3</w:t>
        </w:r>
        <w:r w:rsidR="00E92ED6">
          <w:rPr>
            <w:noProof/>
            <w:webHidden/>
          </w:rPr>
          <w:fldChar w:fldCharType="end"/>
        </w:r>
      </w:hyperlink>
    </w:p>
    <w:p w:rsidR="00303BC6" w:rsidRDefault="00303BC6" w:rsidP="00843BBF">
      <w:pPr>
        <w:jc w:val="both"/>
        <w:rPr>
          <w:rFonts w:ascii="Times New Roman" w:hAnsi="Times New Roman" w:cs="Times New Roman"/>
        </w:rPr>
      </w:pPr>
      <w:r>
        <w:rPr>
          <w:rFonts w:ascii="Times New Roman" w:hAnsi="Times New Roman" w:cs="Times New Roman"/>
        </w:rPr>
        <w:fldChar w:fldCharType="end"/>
      </w:r>
    </w:p>
    <w:p w:rsidR="00303BC6" w:rsidRDefault="00303BC6" w:rsidP="00843BBF">
      <w:pPr>
        <w:jc w:val="both"/>
        <w:rPr>
          <w:rFonts w:ascii="Times New Roman" w:hAnsi="Times New Roman" w:cs="Times New Roman"/>
        </w:rPr>
      </w:pPr>
    </w:p>
    <w:p w:rsidR="00303BC6" w:rsidRDefault="00303BC6" w:rsidP="00843BBF">
      <w:pPr>
        <w:jc w:val="both"/>
        <w:rPr>
          <w:rFonts w:ascii="Times New Roman" w:hAnsi="Times New Roman" w:cs="Times New Roman"/>
        </w:rPr>
      </w:pPr>
    </w:p>
    <w:p w:rsidR="00303BC6" w:rsidRDefault="00303BC6" w:rsidP="00843BBF">
      <w:pPr>
        <w:jc w:val="both"/>
        <w:rPr>
          <w:rFonts w:ascii="Times New Roman" w:hAnsi="Times New Roman" w:cs="Times New Roman"/>
        </w:rPr>
      </w:pPr>
    </w:p>
    <w:p w:rsidR="00303BC6" w:rsidRDefault="00303BC6" w:rsidP="00843BBF">
      <w:pPr>
        <w:jc w:val="both"/>
        <w:rPr>
          <w:rFonts w:ascii="Times New Roman" w:hAnsi="Times New Roman" w:cs="Times New Roman"/>
        </w:rPr>
      </w:pPr>
    </w:p>
    <w:p w:rsidR="00303BC6" w:rsidRDefault="00303BC6" w:rsidP="00843BBF">
      <w:pPr>
        <w:jc w:val="both"/>
        <w:rPr>
          <w:rFonts w:ascii="Times New Roman" w:hAnsi="Times New Roman" w:cs="Times New Roman"/>
        </w:rPr>
      </w:pPr>
    </w:p>
    <w:p w:rsidR="00303BC6" w:rsidRDefault="00303BC6" w:rsidP="00843BBF">
      <w:pPr>
        <w:jc w:val="both"/>
        <w:rPr>
          <w:rFonts w:ascii="Times New Roman" w:hAnsi="Times New Roman" w:cs="Times New Roman"/>
        </w:rPr>
      </w:pPr>
    </w:p>
    <w:p w:rsidR="00303BC6" w:rsidRDefault="00303BC6" w:rsidP="00843BBF">
      <w:pPr>
        <w:jc w:val="both"/>
        <w:rPr>
          <w:rFonts w:ascii="Times New Roman" w:hAnsi="Times New Roman" w:cs="Times New Roman"/>
        </w:rPr>
      </w:pPr>
    </w:p>
    <w:p w:rsidR="00303BC6" w:rsidRDefault="00303BC6" w:rsidP="00843BBF">
      <w:pPr>
        <w:jc w:val="both"/>
        <w:rPr>
          <w:rFonts w:ascii="Times New Roman" w:hAnsi="Times New Roman" w:cs="Times New Roman"/>
        </w:rPr>
      </w:pPr>
    </w:p>
    <w:p w:rsidR="00303BC6" w:rsidRDefault="00303BC6" w:rsidP="00843BBF">
      <w:pPr>
        <w:jc w:val="both"/>
        <w:rPr>
          <w:rFonts w:ascii="Times New Roman" w:hAnsi="Times New Roman" w:cs="Times New Roman"/>
        </w:rPr>
      </w:pPr>
    </w:p>
    <w:p w:rsidR="004C73A5" w:rsidRDefault="004C73A5" w:rsidP="00843BBF">
      <w:pPr>
        <w:jc w:val="both"/>
        <w:rPr>
          <w:rFonts w:ascii="Times New Roman" w:hAnsi="Times New Roman" w:cs="Times New Roman"/>
        </w:rPr>
      </w:pPr>
    </w:p>
    <w:p w:rsidR="00D30A22" w:rsidRDefault="00D30A22" w:rsidP="00843BBF">
      <w:pPr>
        <w:jc w:val="both"/>
        <w:rPr>
          <w:rFonts w:ascii="Times New Roman" w:hAnsi="Times New Roman" w:cs="Times New Roman"/>
        </w:rPr>
      </w:pPr>
    </w:p>
    <w:p w:rsidR="00D30A22" w:rsidRDefault="00D30A22" w:rsidP="00843BBF">
      <w:pPr>
        <w:jc w:val="both"/>
        <w:rPr>
          <w:rFonts w:ascii="Times New Roman" w:hAnsi="Times New Roman" w:cs="Times New Roman"/>
        </w:rPr>
      </w:pPr>
    </w:p>
    <w:p w:rsidR="00D30A22" w:rsidRDefault="00D30A22" w:rsidP="00843BBF">
      <w:pPr>
        <w:jc w:val="both"/>
        <w:rPr>
          <w:rFonts w:ascii="Times New Roman" w:hAnsi="Times New Roman" w:cs="Times New Roman"/>
        </w:rPr>
      </w:pPr>
    </w:p>
    <w:p w:rsidR="00303BC6" w:rsidRDefault="00303BC6" w:rsidP="00843BBF">
      <w:pPr>
        <w:jc w:val="both"/>
        <w:rPr>
          <w:rFonts w:ascii="Times New Roman" w:hAnsi="Times New Roman" w:cs="Times New Roman"/>
        </w:rPr>
      </w:pPr>
    </w:p>
    <w:p w:rsidR="006C031F" w:rsidRPr="00E222BA" w:rsidRDefault="00635219" w:rsidP="00AE2452">
      <w:pPr>
        <w:pStyle w:val="Balk1"/>
        <w:numPr>
          <w:ilvl w:val="0"/>
          <w:numId w:val="2"/>
        </w:numPr>
        <w:jc w:val="both"/>
        <w:rPr>
          <w:rFonts w:ascii="Times New Roman" w:hAnsi="Times New Roman" w:cs="Times New Roman"/>
          <w:color w:val="auto"/>
        </w:rPr>
      </w:pPr>
      <w:bookmarkStart w:id="0" w:name="_Toc176908586"/>
      <w:r w:rsidRPr="00BC3457">
        <w:rPr>
          <w:rFonts w:ascii="Times New Roman" w:hAnsi="Times New Roman" w:cs="Times New Roman"/>
          <w:color w:val="auto"/>
        </w:rPr>
        <w:lastRenderedPageBreak/>
        <w:t>PLANLAMA ALANININ TANIMI</w:t>
      </w:r>
      <w:r w:rsidR="00843BBF" w:rsidRPr="00BC3457">
        <w:rPr>
          <w:rFonts w:ascii="Times New Roman" w:hAnsi="Times New Roman" w:cs="Times New Roman"/>
          <w:color w:val="auto"/>
        </w:rPr>
        <w:t xml:space="preserve"> VE MEVCUT DURUMU</w:t>
      </w:r>
      <w:bookmarkEnd w:id="0"/>
    </w:p>
    <w:p w:rsidR="00F6143D" w:rsidRPr="00F6143D" w:rsidRDefault="00F6143D" w:rsidP="00F6143D">
      <w:pPr>
        <w:ind w:firstLine="360"/>
        <w:jc w:val="both"/>
        <w:rPr>
          <w:rFonts w:ascii="Times New Roman" w:hAnsi="Times New Roman" w:cs="Times New Roman"/>
          <w:sz w:val="24"/>
          <w:szCs w:val="24"/>
        </w:rPr>
      </w:pPr>
      <w:r w:rsidRPr="00F6143D">
        <w:rPr>
          <w:rFonts w:ascii="Times New Roman" w:hAnsi="Times New Roman" w:cs="Times New Roman"/>
          <w:sz w:val="24"/>
          <w:szCs w:val="24"/>
        </w:rPr>
        <w:t xml:space="preserve">Büyükçat Mahallesi; Akdeniz Bölgesi’nin Hatay İli’nin Defne İlçesi’nde yer almaktadır. İmar değişikliğine konu; P36d-12c-1d no’lu İlave revizyon uygulama imar planı paftasında yer almaktadır. 1077 ve 1078 nolu parsellerin güney cephelerinden geçen 7 metre genişliğindeki imar yolunun kapsamaktadır. </w:t>
      </w:r>
    </w:p>
    <w:p w:rsidR="00F6143D" w:rsidRPr="00F6143D" w:rsidRDefault="00F6143D" w:rsidP="00F6143D">
      <w:pPr>
        <w:ind w:firstLine="360"/>
        <w:jc w:val="both"/>
        <w:rPr>
          <w:rFonts w:ascii="Times New Roman" w:hAnsi="Times New Roman" w:cs="Times New Roman"/>
          <w:sz w:val="24"/>
          <w:szCs w:val="24"/>
        </w:rPr>
      </w:pPr>
      <w:r w:rsidRPr="00F6143D">
        <w:rPr>
          <w:rFonts w:ascii="Times New Roman" w:hAnsi="Times New Roman" w:cs="Times New Roman"/>
          <w:sz w:val="24"/>
          <w:szCs w:val="24"/>
        </w:rPr>
        <w:t xml:space="preserve">Büyükçat Samandağ İlçesine bağlı bir mahalle iken,  </w:t>
      </w:r>
      <w:hyperlink r:id="rId9" w:tooltip="6 Aralık" w:history="1">
        <w:r w:rsidRPr="00F6143D">
          <w:rPr>
            <w:rFonts w:ascii="Times New Roman" w:hAnsi="Times New Roman" w:cs="Times New Roman"/>
            <w:sz w:val="24"/>
            <w:szCs w:val="24"/>
          </w:rPr>
          <w:t>6 Aralık</w:t>
        </w:r>
      </w:hyperlink>
      <w:r w:rsidRPr="00F6143D">
        <w:rPr>
          <w:rFonts w:ascii="Times New Roman" w:hAnsi="Times New Roman" w:cs="Times New Roman"/>
          <w:sz w:val="24"/>
          <w:szCs w:val="24"/>
        </w:rPr>
        <w:t xml:space="preserve"> </w:t>
      </w:r>
      <w:hyperlink r:id="rId10" w:tooltip="2012" w:history="1">
        <w:r w:rsidRPr="00F6143D">
          <w:rPr>
            <w:rFonts w:ascii="Times New Roman" w:hAnsi="Times New Roman" w:cs="Times New Roman"/>
            <w:sz w:val="24"/>
            <w:szCs w:val="24"/>
          </w:rPr>
          <w:t>2012</w:t>
        </w:r>
      </w:hyperlink>
      <w:r w:rsidRPr="00F6143D">
        <w:rPr>
          <w:rFonts w:ascii="Times New Roman" w:hAnsi="Times New Roman" w:cs="Times New Roman"/>
          <w:sz w:val="24"/>
          <w:szCs w:val="24"/>
        </w:rPr>
        <w:t xml:space="preserve"> tarihinde Gazete’ de yayımlanan </w:t>
      </w:r>
      <w:r w:rsidRPr="00F6143D">
        <w:rPr>
          <w:rFonts w:ascii="Times New Roman" w:hAnsi="Times New Roman" w:cs="Times New Roman"/>
          <w:i/>
          <w:sz w:val="24"/>
          <w:szCs w:val="24"/>
        </w:rPr>
        <w:t>“6360 sayılı On Dört İlde Büyükşehir Belediyesi ve Yirmi Yedi İlçe Kurulması ile Bazı Kanun Hükmünde Kararnamelerde Değişiklik Yapılmasına Dair Kanun”</w:t>
      </w:r>
      <w:r w:rsidRPr="00F6143D">
        <w:rPr>
          <w:rFonts w:ascii="Times New Roman" w:hAnsi="Times New Roman" w:cs="Times New Roman"/>
          <w:sz w:val="24"/>
          <w:szCs w:val="24"/>
        </w:rPr>
        <w:t xml:space="preserve">a göre kurulmuş ve ilin bütün sınırları Hatay Büyükşehir Belediyesi sınırlarına dahil edildikten sonra Büyükçat Mahallesi de merkez ilçelerden biri olan Defne İlçesi sınırları içerisinde kalmıştır. Büyükçat Mahallesi Defne İlçesinin batısında yer almakta olup Tadilat alanı Büyükçat Mahallesinin doğu kısmında yer almaktadır. </w:t>
      </w:r>
    </w:p>
    <w:p w:rsidR="00AE2452" w:rsidRDefault="00F0132D" w:rsidP="00AE2452">
      <w:pPr>
        <w:rPr>
          <w:rStyle w:val="Vurgu"/>
          <w:rFonts w:ascii="Times New Roman" w:hAnsi="Times New Roman" w:cs="Times New Roman"/>
        </w:rPr>
      </w:pPr>
      <w:r>
        <w:rPr>
          <w:noProof/>
          <w:lang w:eastAsia="tr-TR"/>
        </w:rPr>
        <w:drawing>
          <wp:inline distT="0" distB="0" distL="0" distR="0" wp14:anchorId="2267C1E7" wp14:editId="018690B7">
            <wp:extent cx="5989927" cy="2695037"/>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95361" cy="2697482"/>
                    </a:xfrm>
                    <a:prstGeom prst="rect">
                      <a:avLst/>
                    </a:prstGeom>
                  </pic:spPr>
                </pic:pic>
              </a:graphicData>
            </a:graphic>
          </wp:inline>
        </w:drawing>
      </w:r>
    </w:p>
    <w:p w:rsidR="00635219" w:rsidRPr="006C031F" w:rsidRDefault="00635219" w:rsidP="008A3623">
      <w:pPr>
        <w:rPr>
          <w:rStyle w:val="Vurgu"/>
          <w:rFonts w:ascii="Times New Roman" w:hAnsi="Times New Roman" w:cs="Times New Roman"/>
          <w:i w:val="0"/>
          <w:iCs w:val="0"/>
          <w:sz w:val="24"/>
          <w:szCs w:val="24"/>
        </w:rPr>
      </w:pPr>
      <w:bookmarkStart w:id="1" w:name="_Toc176908596"/>
      <w:r w:rsidRPr="00BC3457">
        <w:rPr>
          <w:rStyle w:val="Vurgu"/>
          <w:rFonts w:ascii="Times New Roman" w:hAnsi="Times New Roman" w:cs="Times New Roman"/>
        </w:rPr>
        <w:t xml:space="preserve">Şekil </w:t>
      </w:r>
      <w:r w:rsidRPr="00BC3457">
        <w:rPr>
          <w:rStyle w:val="Vurgu"/>
          <w:rFonts w:ascii="Times New Roman" w:hAnsi="Times New Roman" w:cs="Times New Roman"/>
        </w:rPr>
        <w:fldChar w:fldCharType="begin"/>
      </w:r>
      <w:r w:rsidRPr="00BC3457">
        <w:rPr>
          <w:rStyle w:val="Vurgu"/>
          <w:rFonts w:ascii="Times New Roman" w:hAnsi="Times New Roman" w:cs="Times New Roman"/>
        </w:rPr>
        <w:instrText xml:space="preserve"> SEQ Şekil \* ARABIC </w:instrText>
      </w:r>
      <w:r w:rsidRPr="00BC3457">
        <w:rPr>
          <w:rStyle w:val="Vurgu"/>
          <w:rFonts w:ascii="Times New Roman" w:hAnsi="Times New Roman" w:cs="Times New Roman"/>
        </w:rPr>
        <w:fldChar w:fldCharType="separate"/>
      </w:r>
      <w:r w:rsidR="000B1204">
        <w:rPr>
          <w:rStyle w:val="Vurgu"/>
          <w:rFonts w:ascii="Times New Roman" w:hAnsi="Times New Roman" w:cs="Times New Roman"/>
          <w:noProof/>
        </w:rPr>
        <w:t>1</w:t>
      </w:r>
      <w:r w:rsidRPr="00BC3457">
        <w:rPr>
          <w:rStyle w:val="Vurgu"/>
          <w:rFonts w:ascii="Times New Roman" w:hAnsi="Times New Roman" w:cs="Times New Roman"/>
        </w:rPr>
        <w:fldChar w:fldCharType="end"/>
      </w:r>
      <w:r w:rsidRPr="00BC3457">
        <w:rPr>
          <w:rStyle w:val="Vurgu"/>
          <w:rFonts w:ascii="Times New Roman" w:hAnsi="Times New Roman" w:cs="Times New Roman"/>
        </w:rPr>
        <w:t>: Planlama Alanının Ülke'deki Konumu</w:t>
      </w:r>
      <w:bookmarkEnd w:id="1"/>
    </w:p>
    <w:p w:rsidR="006C031F" w:rsidRPr="00843BBF" w:rsidRDefault="00E43FDE" w:rsidP="00DB6B91">
      <w:pPr>
        <w:keepNext/>
        <w:jc w:val="center"/>
        <w:rPr>
          <w:rFonts w:ascii="Times New Roman" w:hAnsi="Times New Roman" w:cs="Times New Roman"/>
        </w:rPr>
      </w:pPr>
      <w:r>
        <w:rPr>
          <w:noProof/>
          <w:lang w:eastAsia="tr-TR"/>
        </w:rPr>
        <w:drawing>
          <wp:inline distT="0" distB="0" distL="0" distR="0" wp14:anchorId="4DDAD5CA" wp14:editId="3AF7C42C">
            <wp:extent cx="5972810" cy="2443480"/>
            <wp:effectExtent l="0" t="0" r="889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72810" cy="2443480"/>
                    </a:xfrm>
                    <a:prstGeom prst="rect">
                      <a:avLst/>
                    </a:prstGeom>
                  </pic:spPr>
                </pic:pic>
              </a:graphicData>
            </a:graphic>
          </wp:inline>
        </w:drawing>
      </w:r>
    </w:p>
    <w:p w:rsidR="00635219" w:rsidRPr="00057304" w:rsidRDefault="00635219" w:rsidP="006C031F">
      <w:pPr>
        <w:pStyle w:val="ResimYazs"/>
        <w:jc w:val="both"/>
        <w:rPr>
          <w:rFonts w:ascii="Times New Roman" w:hAnsi="Times New Roman" w:cs="Times New Roman"/>
          <w:i/>
          <w:iCs/>
          <w:color w:val="auto"/>
        </w:rPr>
      </w:pPr>
      <w:bookmarkStart w:id="2" w:name="_Toc176908597"/>
      <w:r w:rsidRPr="00BC3457">
        <w:rPr>
          <w:rStyle w:val="Vurgu"/>
          <w:rFonts w:ascii="Times New Roman" w:hAnsi="Times New Roman" w:cs="Times New Roman"/>
          <w:color w:val="auto"/>
        </w:rPr>
        <w:t xml:space="preserve">Şekil </w:t>
      </w:r>
      <w:r w:rsidRPr="00BC3457">
        <w:rPr>
          <w:rStyle w:val="Vurgu"/>
          <w:rFonts w:ascii="Times New Roman" w:hAnsi="Times New Roman" w:cs="Times New Roman"/>
          <w:color w:val="auto"/>
        </w:rPr>
        <w:fldChar w:fldCharType="begin"/>
      </w:r>
      <w:r w:rsidRPr="00BC3457">
        <w:rPr>
          <w:rStyle w:val="Vurgu"/>
          <w:rFonts w:ascii="Times New Roman" w:hAnsi="Times New Roman" w:cs="Times New Roman"/>
          <w:color w:val="auto"/>
        </w:rPr>
        <w:instrText xml:space="preserve"> SEQ Şekil \* ARABIC </w:instrText>
      </w:r>
      <w:r w:rsidRPr="00BC3457">
        <w:rPr>
          <w:rStyle w:val="Vurgu"/>
          <w:rFonts w:ascii="Times New Roman" w:hAnsi="Times New Roman" w:cs="Times New Roman"/>
          <w:color w:val="auto"/>
        </w:rPr>
        <w:fldChar w:fldCharType="separate"/>
      </w:r>
      <w:r w:rsidR="000B1204">
        <w:rPr>
          <w:rStyle w:val="Vurgu"/>
          <w:rFonts w:ascii="Times New Roman" w:hAnsi="Times New Roman" w:cs="Times New Roman"/>
          <w:noProof/>
          <w:color w:val="auto"/>
        </w:rPr>
        <w:t>2</w:t>
      </w:r>
      <w:r w:rsidRPr="00BC3457">
        <w:rPr>
          <w:rStyle w:val="Vurgu"/>
          <w:rFonts w:ascii="Times New Roman" w:hAnsi="Times New Roman" w:cs="Times New Roman"/>
          <w:color w:val="auto"/>
        </w:rPr>
        <w:fldChar w:fldCharType="end"/>
      </w:r>
      <w:r w:rsidRPr="00BC3457">
        <w:rPr>
          <w:rStyle w:val="Vurgu"/>
          <w:rFonts w:ascii="Times New Roman" w:hAnsi="Times New Roman" w:cs="Times New Roman"/>
          <w:color w:val="auto"/>
        </w:rPr>
        <w:t>: Planlama Alanının Akdeniz Bölgesi'ndeki Konumu</w:t>
      </w:r>
      <w:bookmarkEnd w:id="2"/>
    </w:p>
    <w:p w:rsidR="00057304" w:rsidRPr="00843BBF" w:rsidRDefault="00057304" w:rsidP="00DB6B91">
      <w:pPr>
        <w:keepNext/>
        <w:jc w:val="center"/>
        <w:rPr>
          <w:rFonts w:ascii="Times New Roman" w:hAnsi="Times New Roman" w:cs="Times New Roman"/>
        </w:rPr>
      </w:pPr>
      <w:r>
        <w:rPr>
          <w:rFonts w:ascii="Times New Roman" w:hAnsi="Times New Roman" w:cs="Times New Roman"/>
          <w:noProof/>
          <w:lang w:eastAsia="tr-TR"/>
        </w:rPr>
        <w:lastRenderedPageBreak/>
        <w:drawing>
          <wp:inline distT="0" distB="0" distL="0" distR="0" wp14:anchorId="03D2D3F2" wp14:editId="4A199D44">
            <wp:extent cx="5867220" cy="3503845"/>
            <wp:effectExtent l="0" t="0" r="635" b="1905"/>
            <wp:docPr id="17" name="Resim 17" descr="C:\Users\mabeyn\Desktop\ScreenHunter_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beyn\Desktop\ScreenHunter_5.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0668" cy="3541736"/>
                    </a:xfrm>
                    <a:prstGeom prst="rect">
                      <a:avLst/>
                    </a:prstGeom>
                    <a:noFill/>
                    <a:ln>
                      <a:noFill/>
                    </a:ln>
                  </pic:spPr>
                </pic:pic>
              </a:graphicData>
            </a:graphic>
          </wp:inline>
        </w:drawing>
      </w:r>
    </w:p>
    <w:p w:rsidR="00635219" w:rsidRPr="00BC3457" w:rsidRDefault="00635219" w:rsidP="00BC3457">
      <w:pPr>
        <w:pStyle w:val="ResimYazs"/>
        <w:ind w:firstLine="360"/>
        <w:jc w:val="both"/>
        <w:rPr>
          <w:rStyle w:val="Vurgu"/>
          <w:rFonts w:ascii="Times New Roman" w:hAnsi="Times New Roman" w:cs="Times New Roman"/>
          <w:color w:val="auto"/>
        </w:rPr>
      </w:pPr>
      <w:bookmarkStart w:id="3" w:name="_Toc176908598"/>
      <w:r w:rsidRPr="00BC3457">
        <w:rPr>
          <w:rStyle w:val="Vurgu"/>
          <w:rFonts w:ascii="Times New Roman" w:hAnsi="Times New Roman" w:cs="Times New Roman"/>
          <w:color w:val="auto"/>
        </w:rPr>
        <w:t xml:space="preserve">Şekil </w:t>
      </w:r>
      <w:r w:rsidRPr="00BC3457">
        <w:rPr>
          <w:rStyle w:val="Vurgu"/>
          <w:rFonts w:ascii="Times New Roman" w:hAnsi="Times New Roman" w:cs="Times New Roman"/>
          <w:color w:val="auto"/>
        </w:rPr>
        <w:fldChar w:fldCharType="begin"/>
      </w:r>
      <w:r w:rsidRPr="00BC3457">
        <w:rPr>
          <w:rStyle w:val="Vurgu"/>
          <w:rFonts w:ascii="Times New Roman" w:hAnsi="Times New Roman" w:cs="Times New Roman"/>
          <w:color w:val="auto"/>
        </w:rPr>
        <w:instrText xml:space="preserve"> SEQ Şekil \* ARABIC </w:instrText>
      </w:r>
      <w:r w:rsidRPr="00BC3457">
        <w:rPr>
          <w:rStyle w:val="Vurgu"/>
          <w:rFonts w:ascii="Times New Roman" w:hAnsi="Times New Roman" w:cs="Times New Roman"/>
          <w:color w:val="auto"/>
        </w:rPr>
        <w:fldChar w:fldCharType="separate"/>
      </w:r>
      <w:r w:rsidR="000B1204">
        <w:rPr>
          <w:rStyle w:val="Vurgu"/>
          <w:rFonts w:ascii="Times New Roman" w:hAnsi="Times New Roman" w:cs="Times New Roman"/>
          <w:noProof/>
          <w:color w:val="auto"/>
        </w:rPr>
        <w:t>3</w:t>
      </w:r>
      <w:r w:rsidRPr="00BC3457">
        <w:rPr>
          <w:rStyle w:val="Vurgu"/>
          <w:rFonts w:ascii="Times New Roman" w:hAnsi="Times New Roman" w:cs="Times New Roman"/>
          <w:color w:val="auto"/>
        </w:rPr>
        <w:fldChar w:fldCharType="end"/>
      </w:r>
      <w:r w:rsidRPr="00BC3457">
        <w:rPr>
          <w:rStyle w:val="Vurgu"/>
          <w:rFonts w:ascii="Times New Roman" w:hAnsi="Times New Roman" w:cs="Times New Roman"/>
          <w:color w:val="auto"/>
        </w:rPr>
        <w:t>: Defne İlçesi'nin İldeki Konumu</w:t>
      </w:r>
      <w:bookmarkEnd w:id="3"/>
    </w:p>
    <w:p w:rsidR="00635219" w:rsidRPr="00BC3457" w:rsidRDefault="00635219" w:rsidP="00843BBF">
      <w:pPr>
        <w:pStyle w:val="Balk2"/>
        <w:numPr>
          <w:ilvl w:val="1"/>
          <w:numId w:val="2"/>
        </w:numPr>
        <w:jc w:val="both"/>
        <w:rPr>
          <w:rFonts w:ascii="Times New Roman" w:hAnsi="Times New Roman" w:cs="Times New Roman"/>
          <w:color w:val="auto"/>
        </w:rPr>
      </w:pPr>
      <w:bookmarkStart w:id="4" w:name="_Toc176908587"/>
      <w:r w:rsidRPr="00BC3457">
        <w:rPr>
          <w:rFonts w:ascii="Times New Roman" w:hAnsi="Times New Roman" w:cs="Times New Roman"/>
          <w:color w:val="auto"/>
        </w:rPr>
        <w:t>PLANLAMA ALANININ FİZİKİ YAPISI</w:t>
      </w:r>
      <w:bookmarkEnd w:id="4"/>
    </w:p>
    <w:p w:rsidR="005A6568" w:rsidRDefault="00635219" w:rsidP="003873C7">
      <w:pPr>
        <w:ind w:firstLine="708"/>
        <w:jc w:val="both"/>
        <w:rPr>
          <w:rFonts w:ascii="Times New Roman" w:hAnsi="Times New Roman" w:cs="Times New Roman"/>
          <w:sz w:val="24"/>
          <w:szCs w:val="24"/>
        </w:rPr>
      </w:pPr>
      <w:r w:rsidRPr="00843BBF">
        <w:rPr>
          <w:rFonts w:ascii="Times New Roman" w:hAnsi="Times New Roman" w:cs="Times New Roman"/>
          <w:sz w:val="24"/>
          <w:szCs w:val="24"/>
        </w:rPr>
        <w:t xml:space="preserve">İmar planı değişikliği yapılan alanı %0-10 arası düşük eğimli bir yapıya sahiptir.  </w:t>
      </w:r>
    </w:p>
    <w:p w:rsidR="00631772" w:rsidRDefault="00CA4396" w:rsidP="005E2098">
      <w:pPr>
        <w:jc w:val="center"/>
        <w:rPr>
          <w:rFonts w:ascii="Times New Roman" w:hAnsi="Times New Roman" w:cs="Times New Roman"/>
          <w:sz w:val="24"/>
          <w:szCs w:val="24"/>
        </w:rPr>
      </w:pPr>
      <w:r w:rsidRPr="00CA4396">
        <w:rPr>
          <w:noProof/>
          <w:lang w:eastAsia="tr-TR"/>
        </w:rPr>
        <w:t xml:space="preserve"> </w:t>
      </w:r>
      <w:r w:rsidR="00E43FDE">
        <w:rPr>
          <w:noProof/>
          <w:lang w:eastAsia="tr-TR"/>
        </w:rPr>
        <w:drawing>
          <wp:inline distT="0" distB="0" distL="0" distR="0" wp14:anchorId="01EBF1F9" wp14:editId="447906A9">
            <wp:extent cx="5972810" cy="2329815"/>
            <wp:effectExtent l="0" t="0" r="889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72810" cy="2329815"/>
                    </a:xfrm>
                    <a:prstGeom prst="rect">
                      <a:avLst/>
                    </a:prstGeom>
                  </pic:spPr>
                </pic:pic>
              </a:graphicData>
            </a:graphic>
          </wp:inline>
        </w:drawing>
      </w:r>
    </w:p>
    <w:p w:rsidR="00F62E6F" w:rsidRPr="00AF2A7F" w:rsidRDefault="00F62E6F" w:rsidP="00AF2A7F">
      <w:pPr>
        <w:pStyle w:val="ResimYazs"/>
        <w:jc w:val="both"/>
        <w:rPr>
          <w:rFonts w:ascii="Times New Roman" w:hAnsi="Times New Roman" w:cs="Times New Roman"/>
          <w:i/>
          <w:iCs/>
          <w:color w:val="auto"/>
        </w:rPr>
      </w:pPr>
      <w:bookmarkStart w:id="5" w:name="_Toc176908599"/>
      <w:r w:rsidRPr="00BC3457">
        <w:rPr>
          <w:rStyle w:val="Vurgu"/>
          <w:rFonts w:ascii="Times New Roman" w:hAnsi="Times New Roman" w:cs="Times New Roman"/>
          <w:color w:val="auto"/>
        </w:rPr>
        <w:t xml:space="preserve">Şekil </w:t>
      </w:r>
      <w:r w:rsidRPr="00BC3457">
        <w:rPr>
          <w:rStyle w:val="Vurgu"/>
          <w:rFonts w:ascii="Times New Roman" w:hAnsi="Times New Roman" w:cs="Times New Roman"/>
          <w:color w:val="auto"/>
        </w:rPr>
        <w:fldChar w:fldCharType="begin"/>
      </w:r>
      <w:r w:rsidRPr="00BC3457">
        <w:rPr>
          <w:rStyle w:val="Vurgu"/>
          <w:rFonts w:ascii="Times New Roman" w:hAnsi="Times New Roman" w:cs="Times New Roman"/>
          <w:color w:val="auto"/>
        </w:rPr>
        <w:instrText xml:space="preserve"> SEQ Şekil \* ARABIC </w:instrText>
      </w:r>
      <w:r w:rsidRPr="00BC3457">
        <w:rPr>
          <w:rStyle w:val="Vurgu"/>
          <w:rFonts w:ascii="Times New Roman" w:hAnsi="Times New Roman" w:cs="Times New Roman"/>
          <w:color w:val="auto"/>
        </w:rPr>
        <w:fldChar w:fldCharType="separate"/>
      </w:r>
      <w:r w:rsidR="000B1204">
        <w:rPr>
          <w:rStyle w:val="Vurgu"/>
          <w:rFonts w:ascii="Times New Roman" w:hAnsi="Times New Roman" w:cs="Times New Roman"/>
          <w:noProof/>
          <w:color w:val="auto"/>
        </w:rPr>
        <w:t>4</w:t>
      </w:r>
      <w:r w:rsidRPr="00BC3457">
        <w:rPr>
          <w:rStyle w:val="Vurgu"/>
          <w:rFonts w:ascii="Times New Roman" w:hAnsi="Times New Roman" w:cs="Times New Roman"/>
          <w:color w:val="auto"/>
        </w:rPr>
        <w:fldChar w:fldCharType="end"/>
      </w:r>
      <w:r w:rsidRPr="00BC3457">
        <w:rPr>
          <w:rStyle w:val="Vurgu"/>
          <w:rFonts w:ascii="Times New Roman" w:hAnsi="Times New Roman" w:cs="Times New Roman"/>
          <w:color w:val="auto"/>
        </w:rPr>
        <w:t>: Planlama Alanının Uydu Görüntüsü</w:t>
      </w:r>
      <w:bookmarkEnd w:id="5"/>
    </w:p>
    <w:p w:rsidR="00A00009" w:rsidRPr="00BC3457" w:rsidRDefault="00A00009" w:rsidP="00843BBF">
      <w:pPr>
        <w:pStyle w:val="Balk2"/>
        <w:numPr>
          <w:ilvl w:val="1"/>
          <w:numId w:val="2"/>
        </w:numPr>
        <w:jc w:val="both"/>
        <w:rPr>
          <w:rFonts w:ascii="Times New Roman" w:hAnsi="Times New Roman" w:cs="Times New Roman"/>
          <w:color w:val="auto"/>
        </w:rPr>
      </w:pPr>
      <w:bookmarkStart w:id="6" w:name="_Toc176908588"/>
      <w:r w:rsidRPr="00BC3457">
        <w:rPr>
          <w:rFonts w:ascii="Times New Roman" w:hAnsi="Times New Roman" w:cs="Times New Roman"/>
          <w:color w:val="auto"/>
        </w:rPr>
        <w:t>MEVCUT ARAZİ KULLANIM VE KADASTRAL DURUM</w:t>
      </w:r>
      <w:bookmarkEnd w:id="6"/>
    </w:p>
    <w:p w:rsidR="00A00009" w:rsidRPr="00B230C8" w:rsidRDefault="00A00009" w:rsidP="00843BBF">
      <w:pPr>
        <w:pStyle w:val="Balk3"/>
        <w:numPr>
          <w:ilvl w:val="2"/>
          <w:numId w:val="2"/>
        </w:numPr>
        <w:jc w:val="both"/>
        <w:rPr>
          <w:rFonts w:ascii="Times New Roman" w:hAnsi="Times New Roman" w:cs="Times New Roman"/>
          <w:color w:val="000000" w:themeColor="text1"/>
        </w:rPr>
      </w:pPr>
      <w:bookmarkStart w:id="7" w:name="_Toc176908589"/>
      <w:r w:rsidRPr="00B230C8">
        <w:rPr>
          <w:rFonts w:ascii="Times New Roman" w:hAnsi="Times New Roman" w:cs="Times New Roman"/>
          <w:color w:val="000000" w:themeColor="text1"/>
        </w:rPr>
        <w:t>Üst Ölçekli Plan Durumu</w:t>
      </w:r>
      <w:bookmarkEnd w:id="7"/>
    </w:p>
    <w:p w:rsidR="00EE72F0" w:rsidRDefault="00F470F6" w:rsidP="00DB6B91">
      <w:pPr>
        <w:ind w:firstLine="360"/>
        <w:jc w:val="both"/>
        <w:rPr>
          <w:rFonts w:ascii="Times New Roman" w:hAnsi="Times New Roman" w:cs="Times New Roman"/>
          <w:sz w:val="24"/>
          <w:szCs w:val="24"/>
        </w:rPr>
      </w:pPr>
      <w:r w:rsidRPr="00DB6B91">
        <w:rPr>
          <w:rFonts w:ascii="Times New Roman" w:hAnsi="Times New Roman" w:cs="Times New Roman"/>
          <w:sz w:val="24"/>
          <w:szCs w:val="24"/>
        </w:rPr>
        <w:t>İmar Planı D</w:t>
      </w:r>
      <w:r w:rsidR="00A00009" w:rsidRPr="00DB6B91">
        <w:rPr>
          <w:rFonts w:ascii="Times New Roman" w:hAnsi="Times New Roman" w:cs="Times New Roman"/>
          <w:sz w:val="24"/>
          <w:szCs w:val="24"/>
        </w:rPr>
        <w:t xml:space="preserve">eğişikliği </w:t>
      </w:r>
      <w:r w:rsidR="00C46DE7">
        <w:rPr>
          <w:rFonts w:ascii="Times New Roman" w:hAnsi="Times New Roman" w:cs="Times New Roman"/>
          <w:sz w:val="24"/>
          <w:szCs w:val="24"/>
        </w:rPr>
        <w:t>yapılacak alan</w:t>
      </w:r>
      <w:r w:rsidR="003B1D76" w:rsidRPr="00DB6B91">
        <w:rPr>
          <w:rFonts w:ascii="Times New Roman" w:hAnsi="Times New Roman" w:cs="Times New Roman"/>
          <w:sz w:val="24"/>
          <w:szCs w:val="24"/>
        </w:rPr>
        <w:t>,</w:t>
      </w:r>
      <w:r w:rsidR="00C46DE7">
        <w:rPr>
          <w:rFonts w:ascii="Times New Roman" w:hAnsi="Times New Roman" w:cs="Times New Roman"/>
          <w:sz w:val="24"/>
          <w:szCs w:val="24"/>
        </w:rPr>
        <w:t xml:space="preserve"> 10.05.2018 tarih ve 162 sayılı</w:t>
      </w:r>
      <w:r w:rsidR="003B1D76" w:rsidRPr="00DB6B91">
        <w:rPr>
          <w:rFonts w:ascii="Times New Roman" w:hAnsi="Times New Roman" w:cs="Times New Roman"/>
          <w:sz w:val="24"/>
          <w:szCs w:val="24"/>
        </w:rPr>
        <w:t xml:space="preserve"> Hatay</w:t>
      </w:r>
      <w:r w:rsidR="00C46DE7">
        <w:rPr>
          <w:rFonts w:ascii="Times New Roman" w:hAnsi="Times New Roman" w:cs="Times New Roman"/>
          <w:sz w:val="24"/>
          <w:szCs w:val="24"/>
        </w:rPr>
        <w:t xml:space="preserve"> Büyükşehir Belediye Meclisi Kararı ile onaylanan ve 09.08.2018 tarih ve 253 sayılı kararı ile kesinleşen Hatay</w:t>
      </w:r>
      <w:r w:rsidR="003B1D76" w:rsidRPr="00DB6B91">
        <w:rPr>
          <w:rFonts w:ascii="Times New Roman" w:hAnsi="Times New Roman" w:cs="Times New Roman"/>
          <w:sz w:val="24"/>
          <w:szCs w:val="24"/>
        </w:rPr>
        <w:t xml:space="preserve"> İli 1/100</w:t>
      </w:r>
      <w:r w:rsidR="00C46DE7">
        <w:rPr>
          <w:rFonts w:ascii="Times New Roman" w:hAnsi="Times New Roman" w:cs="Times New Roman"/>
          <w:sz w:val="24"/>
          <w:szCs w:val="24"/>
        </w:rPr>
        <w:t>.</w:t>
      </w:r>
      <w:r w:rsidR="00A00009" w:rsidRPr="00DB6B91">
        <w:rPr>
          <w:rFonts w:ascii="Times New Roman" w:hAnsi="Times New Roman" w:cs="Times New Roman"/>
          <w:sz w:val="24"/>
          <w:szCs w:val="24"/>
        </w:rPr>
        <w:t>000 Ölçekli Çevre Düzeni</w:t>
      </w:r>
      <w:r w:rsidR="00C46DE7">
        <w:rPr>
          <w:rFonts w:ascii="Times New Roman" w:hAnsi="Times New Roman" w:cs="Times New Roman"/>
          <w:sz w:val="24"/>
          <w:szCs w:val="24"/>
        </w:rPr>
        <w:t xml:space="preserve"> P</w:t>
      </w:r>
      <w:r w:rsidR="00F03346">
        <w:rPr>
          <w:rFonts w:ascii="Times New Roman" w:hAnsi="Times New Roman" w:cs="Times New Roman"/>
          <w:sz w:val="24"/>
          <w:szCs w:val="24"/>
        </w:rPr>
        <w:t>lanı</w:t>
      </w:r>
      <w:r w:rsidR="00F6143D">
        <w:rPr>
          <w:rFonts w:ascii="Times New Roman" w:hAnsi="Times New Roman" w:cs="Times New Roman"/>
          <w:sz w:val="24"/>
          <w:szCs w:val="24"/>
        </w:rPr>
        <w:t xml:space="preserve"> sınır</w:t>
      </w:r>
      <w:r w:rsidR="00C46DE7">
        <w:rPr>
          <w:rFonts w:ascii="Times New Roman" w:hAnsi="Times New Roman" w:cs="Times New Roman"/>
          <w:sz w:val="24"/>
          <w:szCs w:val="24"/>
        </w:rPr>
        <w:t xml:space="preserve">ları içerisinde yer almakta olup, </w:t>
      </w:r>
      <w:r w:rsidR="0054385B">
        <w:rPr>
          <w:rFonts w:ascii="Times New Roman" w:hAnsi="Times New Roman" w:cs="Times New Roman"/>
          <w:sz w:val="24"/>
          <w:szCs w:val="24"/>
        </w:rPr>
        <w:t xml:space="preserve">“Kentsel Meskun (Yerleşik) Alan” </w:t>
      </w:r>
      <w:r w:rsidR="00CA5737" w:rsidRPr="00DB6B91">
        <w:rPr>
          <w:rFonts w:ascii="Times New Roman" w:hAnsi="Times New Roman" w:cs="Times New Roman"/>
          <w:sz w:val="24"/>
          <w:szCs w:val="24"/>
        </w:rPr>
        <w:t>olarak arazi kullanım kararı getirilmiştir.</w:t>
      </w:r>
      <w:r w:rsidRPr="00DB6B91">
        <w:rPr>
          <w:rFonts w:ascii="Times New Roman" w:hAnsi="Times New Roman" w:cs="Times New Roman"/>
          <w:sz w:val="24"/>
          <w:szCs w:val="24"/>
        </w:rPr>
        <w:t xml:space="preserve"> </w:t>
      </w:r>
    </w:p>
    <w:p w:rsidR="000E115F" w:rsidRDefault="000E115F" w:rsidP="00DB6B91">
      <w:pPr>
        <w:ind w:firstLine="360"/>
        <w:jc w:val="both"/>
        <w:rPr>
          <w:rFonts w:ascii="Times New Roman" w:hAnsi="Times New Roman" w:cs="Times New Roman"/>
          <w:sz w:val="24"/>
          <w:szCs w:val="24"/>
        </w:rPr>
      </w:pPr>
      <w:r w:rsidRPr="000E115F">
        <w:rPr>
          <w:rFonts w:ascii="Times New Roman" w:hAnsi="Times New Roman" w:cs="Times New Roman"/>
          <w:sz w:val="24"/>
          <w:szCs w:val="24"/>
        </w:rPr>
        <w:lastRenderedPageBreak/>
        <w:t>Hatay Büyükşehir Belediye meclisinin 08.03.2019 tarih 68 sayılı Kararı ile onaylanan 1/5000 ölçekli Revizyon Nazım İmar Planı</w:t>
      </w:r>
      <w:r w:rsidR="0054385B">
        <w:rPr>
          <w:rFonts w:ascii="Times New Roman" w:hAnsi="Times New Roman" w:cs="Times New Roman"/>
          <w:sz w:val="24"/>
          <w:szCs w:val="24"/>
        </w:rPr>
        <w:t>nda “Düşük Yoğunluklu</w:t>
      </w:r>
      <w:r>
        <w:rPr>
          <w:rFonts w:ascii="Times New Roman" w:hAnsi="Times New Roman" w:cs="Times New Roman"/>
          <w:sz w:val="24"/>
          <w:szCs w:val="24"/>
        </w:rPr>
        <w:t xml:space="preserve"> </w:t>
      </w:r>
      <w:r w:rsidR="0054385B">
        <w:rPr>
          <w:rFonts w:ascii="Times New Roman" w:hAnsi="Times New Roman" w:cs="Times New Roman"/>
          <w:sz w:val="24"/>
          <w:szCs w:val="24"/>
        </w:rPr>
        <w:t>Yerleşik K</w:t>
      </w:r>
      <w:r>
        <w:rPr>
          <w:rFonts w:ascii="Times New Roman" w:hAnsi="Times New Roman" w:cs="Times New Roman"/>
          <w:sz w:val="24"/>
          <w:szCs w:val="24"/>
        </w:rPr>
        <w:t xml:space="preserve">onut </w:t>
      </w:r>
      <w:r w:rsidR="0054385B">
        <w:rPr>
          <w:rFonts w:ascii="Times New Roman" w:hAnsi="Times New Roman" w:cs="Times New Roman"/>
          <w:sz w:val="24"/>
          <w:szCs w:val="24"/>
        </w:rPr>
        <w:t>A</w:t>
      </w:r>
      <w:r>
        <w:rPr>
          <w:rFonts w:ascii="Times New Roman" w:hAnsi="Times New Roman" w:cs="Times New Roman"/>
          <w:sz w:val="24"/>
          <w:szCs w:val="24"/>
        </w:rPr>
        <w:t>lanı</w:t>
      </w:r>
      <w:r w:rsidR="0054385B">
        <w:rPr>
          <w:rFonts w:ascii="Times New Roman" w:hAnsi="Times New Roman" w:cs="Times New Roman"/>
          <w:sz w:val="24"/>
          <w:szCs w:val="24"/>
        </w:rPr>
        <w:t>” yer alan parselin güney</w:t>
      </w:r>
      <w:r w:rsidR="008643A0">
        <w:rPr>
          <w:rFonts w:ascii="Times New Roman" w:hAnsi="Times New Roman" w:cs="Times New Roman"/>
          <w:sz w:val="24"/>
          <w:szCs w:val="24"/>
        </w:rPr>
        <w:t>batısında</w:t>
      </w:r>
      <w:r w:rsidR="0054385B">
        <w:rPr>
          <w:rFonts w:ascii="Times New Roman" w:hAnsi="Times New Roman" w:cs="Times New Roman"/>
          <w:sz w:val="24"/>
          <w:szCs w:val="24"/>
        </w:rPr>
        <w:t xml:space="preserve"> 12</w:t>
      </w:r>
      <w:r w:rsidR="00F03346">
        <w:rPr>
          <w:rFonts w:ascii="Times New Roman" w:hAnsi="Times New Roman" w:cs="Times New Roman"/>
          <w:sz w:val="24"/>
          <w:szCs w:val="24"/>
        </w:rPr>
        <w:t xml:space="preserve"> metrelik taşıt yolu</w:t>
      </w:r>
      <w:r>
        <w:rPr>
          <w:rFonts w:ascii="Times New Roman" w:hAnsi="Times New Roman" w:cs="Times New Roman"/>
          <w:sz w:val="24"/>
          <w:szCs w:val="24"/>
        </w:rPr>
        <w:t xml:space="preserve"> planlanmıştır.</w:t>
      </w:r>
    </w:p>
    <w:p w:rsidR="00AE2452" w:rsidRPr="00AE2452" w:rsidRDefault="006B0A2A" w:rsidP="00AE2452">
      <w:pPr>
        <w:rPr>
          <w:rStyle w:val="Vurgu"/>
          <w:rFonts w:ascii="Times New Roman" w:hAnsi="Times New Roman" w:cs="Times New Roman"/>
          <w:sz w:val="24"/>
          <w:szCs w:val="24"/>
        </w:rPr>
      </w:pPr>
      <w:r w:rsidRPr="00AE2452">
        <w:rPr>
          <w:rStyle w:val="Vurgu"/>
          <w:rFonts w:ascii="Times New Roman" w:hAnsi="Times New Roman" w:cs="Times New Roman"/>
          <w:sz w:val="24"/>
          <w:szCs w:val="24"/>
        </w:rPr>
        <w:t xml:space="preserve">     </w:t>
      </w:r>
      <w:r w:rsidR="00E43FDE">
        <w:rPr>
          <w:noProof/>
          <w:lang w:eastAsia="tr-TR"/>
        </w:rPr>
        <w:drawing>
          <wp:inline distT="0" distB="0" distL="0" distR="0" wp14:anchorId="47F8A910" wp14:editId="704B64C0">
            <wp:extent cx="5972810" cy="2345690"/>
            <wp:effectExtent l="0" t="0" r="889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72810" cy="2345690"/>
                    </a:xfrm>
                    <a:prstGeom prst="rect">
                      <a:avLst/>
                    </a:prstGeom>
                  </pic:spPr>
                </pic:pic>
              </a:graphicData>
            </a:graphic>
          </wp:inline>
        </w:drawing>
      </w:r>
      <w:r w:rsidRPr="00AE2452">
        <w:rPr>
          <w:rStyle w:val="Vurgu"/>
          <w:rFonts w:ascii="Times New Roman" w:hAnsi="Times New Roman" w:cs="Times New Roman"/>
          <w:sz w:val="24"/>
          <w:szCs w:val="24"/>
        </w:rPr>
        <w:t xml:space="preserve"> </w:t>
      </w:r>
    </w:p>
    <w:p w:rsidR="000E115F" w:rsidRPr="000E115F" w:rsidRDefault="006B0A2A" w:rsidP="000E115F">
      <w:pPr>
        <w:jc w:val="both"/>
        <w:rPr>
          <w:rStyle w:val="Vurgu"/>
          <w:rFonts w:ascii="Times New Roman" w:hAnsi="Times New Roman" w:cs="Times New Roman"/>
        </w:rPr>
      </w:pPr>
      <w:r>
        <w:rPr>
          <w:rStyle w:val="Vurgu"/>
          <w:rFonts w:ascii="Times New Roman" w:hAnsi="Times New Roman" w:cs="Times New Roman"/>
        </w:rPr>
        <w:t xml:space="preserve">        </w:t>
      </w:r>
      <w:r w:rsidR="00CE573B" w:rsidRPr="00BC3457">
        <w:rPr>
          <w:rStyle w:val="Vurgu"/>
          <w:rFonts w:ascii="Times New Roman" w:hAnsi="Times New Roman" w:cs="Times New Roman"/>
        </w:rPr>
        <w:t xml:space="preserve">Şekil </w:t>
      </w:r>
      <w:r w:rsidR="00025576">
        <w:rPr>
          <w:rStyle w:val="Vurgu"/>
          <w:rFonts w:ascii="Times New Roman" w:hAnsi="Times New Roman" w:cs="Times New Roman"/>
        </w:rPr>
        <w:t>5</w:t>
      </w:r>
      <w:r w:rsidR="00E00D00">
        <w:rPr>
          <w:rStyle w:val="Vurgu"/>
          <w:rFonts w:ascii="Times New Roman" w:hAnsi="Times New Roman" w:cs="Times New Roman"/>
        </w:rPr>
        <w:t xml:space="preserve">:  Parsellerin </w:t>
      </w:r>
      <w:r w:rsidR="00E00D00" w:rsidRPr="00BC3457">
        <w:rPr>
          <w:rStyle w:val="Vurgu"/>
          <w:rFonts w:ascii="Times New Roman" w:hAnsi="Times New Roman" w:cs="Times New Roman"/>
        </w:rPr>
        <w:t>Mevcut</w:t>
      </w:r>
      <w:r w:rsidR="00CE573B" w:rsidRPr="00BC3457">
        <w:rPr>
          <w:rStyle w:val="Vurgu"/>
          <w:rFonts w:ascii="Times New Roman" w:hAnsi="Times New Roman" w:cs="Times New Roman"/>
        </w:rPr>
        <w:t xml:space="preserve"> Durumu</w:t>
      </w:r>
    </w:p>
    <w:p w:rsidR="00904812" w:rsidRPr="00B230C8" w:rsidRDefault="00B230C8" w:rsidP="00B230C8">
      <w:pPr>
        <w:pStyle w:val="Balk3"/>
        <w:rPr>
          <w:sz w:val="28"/>
          <w:szCs w:val="28"/>
        </w:rPr>
      </w:pPr>
      <w:r>
        <w:t xml:space="preserve">   </w:t>
      </w:r>
      <w:bookmarkStart w:id="8" w:name="_Toc176908590"/>
      <w:r w:rsidR="00EE2BBD" w:rsidRPr="00B230C8">
        <w:rPr>
          <w:color w:val="000000" w:themeColor="text1"/>
          <w:sz w:val="28"/>
          <w:szCs w:val="28"/>
        </w:rPr>
        <w:t xml:space="preserve">Mevcut </w:t>
      </w:r>
      <w:r w:rsidR="009B6EF8" w:rsidRPr="00B230C8">
        <w:rPr>
          <w:color w:val="000000" w:themeColor="text1"/>
          <w:sz w:val="28"/>
          <w:szCs w:val="28"/>
        </w:rPr>
        <w:t xml:space="preserve">1/1000 Ölçekli İmar </w:t>
      </w:r>
      <w:r w:rsidR="00EE2BBD" w:rsidRPr="00B230C8">
        <w:rPr>
          <w:color w:val="000000" w:themeColor="text1"/>
          <w:sz w:val="28"/>
          <w:szCs w:val="28"/>
        </w:rPr>
        <w:t>Plan durumu</w:t>
      </w:r>
      <w:bookmarkEnd w:id="8"/>
    </w:p>
    <w:p w:rsidR="00904812" w:rsidRPr="00E80017" w:rsidRDefault="009B6EF8" w:rsidP="00E80017">
      <w:pPr>
        <w:ind w:firstLine="360"/>
        <w:jc w:val="both"/>
        <w:rPr>
          <w:rFonts w:ascii="Times New Roman" w:hAnsi="Times New Roman" w:cs="Times New Roman"/>
          <w:sz w:val="24"/>
          <w:szCs w:val="24"/>
        </w:rPr>
      </w:pPr>
      <w:r>
        <w:rPr>
          <w:rFonts w:ascii="Times New Roman" w:hAnsi="Times New Roman" w:cs="Times New Roman"/>
          <w:sz w:val="24"/>
          <w:szCs w:val="24"/>
        </w:rPr>
        <w:t>Tadilat alanı 1/1</w:t>
      </w:r>
      <w:r w:rsidR="00E80017">
        <w:rPr>
          <w:rFonts w:ascii="Times New Roman" w:hAnsi="Times New Roman" w:cs="Times New Roman"/>
          <w:sz w:val="24"/>
          <w:szCs w:val="24"/>
        </w:rPr>
        <w:t xml:space="preserve">000 ölçekli İlave Revizyon </w:t>
      </w:r>
      <w:r>
        <w:rPr>
          <w:rFonts w:ascii="Times New Roman" w:hAnsi="Times New Roman" w:cs="Times New Roman"/>
          <w:sz w:val="24"/>
          <w:szCs w:val="24"/>
        </w:rPr>
        <w:t>Uygulama</w:t>
      </w:r>
      <w:r w:rsidR="00E80017">
        <w:rPr>
          <w:rFonts w:ascii="Times New Roman" w:hAnsi="Times New Roman" w:cs="Times New Roman"/>
          <w:sz w:val="24"/>
          <w:szCs w:val="24"/>
        </w:rPr>
        <w:t xml:space="preserve"> İmar Planında </w:t>
      </w:r>
      <w:r w:rsidR="0054385B">
        <w:rPr>
          <w:rFonts w:ascii="Times New Roman" w:hAnsi="Times New Roman" w:cs="Times New Roman"/>
          <w:sz w:val="24"/>
          <w:szCs w:val="24"/>
        </w:rPr>
        <w:t>0.30/0.6</w:t>
      </w:r>
      <w:r w:rsidR="008B1CC3">
        <w:rPr>
          <w:rFonts w:ascii="Times New Roman" w:hAnsi="Times New Roman" w:cs="Times New Roman"/>
          <w:sz w:val="24"/>
          <w:szCs w:val="24"/>
        </w:rPr>
        <w:t xml:space="preserve">0 yapı yoğunluğunda 2 kat </w:t>
      </w:r>
      <w:r w:rsidR="0054385B">
        <w:rPr>
          <w:rFonts w:ascii="Times New Roman" w:hAnsi="Times New Roman" w:cs="Times New Roman"/>
          <w:sz w:val="24"/>
          <w:szCs w:val="24"/>
        </w:rPr>
        <w:t>meskun</w:t>
      </w:r>
      <w:r w:rsidR="008B1CC3">
        <w:rPr>
          <w:rFonts w:ascii="Times New Roman" w:hAnsi="Times New Roman" w:cs="Times New Roman"/>
          <w:sz w:val="24"/>
          <w:szCs w:val="24"/>
        </w:rPr>
        <w:t xml:space="preserve"> konut alanı ve parsel</w:t>
      </w:r>
      <w:r w:rsidR="00BA1E67">
        <w:rPr>
          <w:rFonts w:ascii="Times New Roman" w:hAnsi="Times New Roman" w:cs="Times New Roman"/>
          <w:sz w:val="24"/>
          <w:szCs w:val="24"/>
        </w:rPr>
        <w:t xml:space="preserve">in </w:t>
      </w:r>
      <w:r w:rsidR="001074F7">
        <w:rPr>
          <w:rFonts w:ascii="Times New Roman" w:hAnsi="Times New Roman" w:cs="Times New Roman"/>
          <w:sz w:val="24"/>
          <w:szCs w:val="24"/>
        </w:rPr>
        <w:t>güneydoğu cephesinden</w:t>
      </w:r>
      <w:r w:rsidR="0066737C">
        <w:rPr>
          <w:rFonts w:ascii="Times New Roman" w:hAnsi="Times New Roman" w:cs="Times New Roman"/>
          <w:sz w:val="24"/>
          <w:szCs w:val="24"/>
        </w:rPr>
        <w:t xml:space="preserve"> 7</w:t>
      </w:r>
      <w:r w:rsidR="00E80017">
        <w:rPr>
          <w:rFonts w:ascii="Times New Roman" w:hAnsi="Times New Roman" w:cs="Times New Roman"/>
          <w:sz w:val="24"/>
          <w:szCs w:val="24"/>
        </w:rPr>
        <w:t xml:space="preserve"> metre genişliğinde imar yolu planla</w:t>
      </w:r>
      <w:r w:rsidR="00DC1248">
        <w:rPr>
          <w:rFonts w:ascii="Times New Roman" w:hAnsi="Times New Roman" w:cs="Times New Roman"/>
          <w:sz w:val="24"/>
          <w:szCs w:val="24"/>
        </w:rPr>
        <w:t xml:space="preserve">nmıştır. Söz konusu </w:t>
      </w:r>
      <w:r w:rsidR="00BA1E67">
        <w:rPr>
          <w:rFonts w:ascii="Times New Roman" w:hAnsi="Times New Roman" w:cs="Times New Roman"/>
          <w:sz w:val="24"/>
          <w:szCs w:val="24"/>
        </w:rPr>
        <w:t xml:space="preserve">parselin </w:t>
      </w:r>
      <w:r w:rsidR="001074F7">
        <w:rPr>
          <w:rFonts w:ascii="Times New Roman" w:hAnsi="Times New Roman" w:cs="Times New Roman"/>
          <w:sz w:val="24"/>
          <w:szCs w:val="24"/>
        </w:rPr>
        <w:t>güney</w:t>
      </w:r>
      <w:r w:rsidR="00BA1E67">
        <w:rPr>
          <w:rFonts w:ascii="Times New Roman" w:hAnsi="Times New Roman" w:cs="Times New Roman"/>
          <w:sz w:val="24"/>
          <w:szCs w:val="24"/>
        </w:rPr>
        <w:t xml:space="preserve">doğu cephesinden geçen </w:t>
      </w:r>
      <w:r w:rsidR="0066737C">
        <w:rPr>
          <w:rFonts w:ascii="Times New Roman" w:hAnsi="Times New Roman" w:cs="Times New Roman"/>
          <w:sz w:val="24"/>
          <w:szCs w:val="24"/>
        </w:rPr>
        <w:t xml:space="preserve">7 metrelik imar yolu parsellere cepheli kadastro yolu ile uyuşmamakta olup, zeminde halihazırda açık olan ve altyapısı tamamlanmış yoldan parsele ihdas yapılması gerekmektedir. Halihazırda açık olan yoldan ihdas yapılması </w:t>
      </w:r>
      <w:r w:rsidR="001074F7">
        <w:rPr>
          <w:rFonts w:ascii="Times New Roman" w:hAnsi="Times New Roman" w:cs="Times New Roman"/>
          <w:sz w:val="24"/>
          <w:szCs w:val="24"/>
        </w:rPr>
        <w:t xml:space="preserve">mümkün olmadığından </w:t>
      </w:r>
      <w:r w:rsidR="00D17CD3">
        <w:rPr>
          <w:rFonts w:ascii="Times New Roman" w:hAnsi="Times New Roman" w:cs="Times New Roman"/>
          <w:sz w:val="24"/>
          <w:szCs w:val="24"/>
        </w:rPr>
        <w:t>parsel malikleri mağdur durumda kalmaktadır.</w:t>
      </w:r>
    </w:p>
    <w:p w:rsidR="00EE2BBD" w:rsidRDefault="005C6AB8" w:rsidP="00DB6B91">
      <w:pPr>
        <w:jc w:val="center"/>
      </w:pPr>
      <w:r>
        <w:rPr>
          <w:noProof/>
          <w:lang w:eastAsia="tr-TR"/>
        </w:rPr>
        <w:drawing>
          <wp:inline distT="0" distB="0" distL="0" distR="0" wp14:anchorId="3CDA1C8C" wp14:editId="6CB2E808">
            <wp:extent cx="5972810" cy="2345055"/>
            <wp:effectExtent l="0" t="0" r="889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72810" cy="2345055"/>
                    </a:xfrm>
                    <a:prstGeom prst="rect">
                      <a:avLst/>
                    </a:prstGeom>
                  </pic:spPr>
                </pic:pic>
              </a:graphicData>
            </a:graphic>
          </wp:inline>
        </w:drawing>
      </w:r>
    </w:p>
    <w:p w:rsidR="00904812" w:rsidRPr="00EE2BBD" w:rsidRDefault="00904812" w:rsidP="00EE2BBD">
      <w:r w:rsidRPr="00BC3457">
        <w:rPr>
          <w:rStyle w:val="Vurgu"/>
          <w:rFonts w:ascii="Times New Roman" w:hAnsi="Times New Roman" w:cs="Times New Roman"/>
        </w:rPr>
        <w:t xml:space="preserve">Şekil </w:t>
      </w:r>
      <w:r w:rsidR="00025576">
        <w:rPr>
          <w:rStyle w:val="Vurgu"/>
          <w:rFonts w:ascii="Times New Roman" w:hAnsi="Times New Roman" w:cs="Times New Roman"/>
        </w:rPr>
        <w:t>6</w:t>
      </w:r>
      <w:r w:rsidR="003D6B64">
        <w:rPr>
          <w:rStyle w:val="Vurgu"/>
          <w:rFonts w:ascii="Times New Roman" w:hAnsi="Times New Roman" w:cs="Times New Roman"/>
        </w:rPr>
        <w:t xml:space="preserve">: Alanın </w:t>
      </w:r>
      <w:r w:rsidRPr="00BC3457">
        <w:rPr>
          <w:rStyle w:val="Vurgu"/>
          <w:rFonts w:ascii="Times New Roman" w:hAnsi="Times New Roman" w:cs="Times New Roman"/>
        </w:rPr>
        <w:t xml:space="preserve">Mevcut </w:t>
      </w:r>
      <w:r w:rsidR="005D4396">
        <w:rPr>
          <w:rStyle w:val="Vurgu"/>
          <w:rFonts w:ascii="Times New Roman" w:hAnsi="Times New Roman" w:cs="Times New Roman"/>
        </w:rPr>
        <w:t xml:space="preserve">1/1000 ölçekli </w:t>
      </w:r>
      <w:r w:rsidR="003D6B64">
        <w:rPr>
          <w:rStyle w:val="Vurgu"/>
          <w:rFonts w:ascii="Times New Roman" w:hAnsi="Times New Roman" w:cs="Times New Roman"/>
        </w:rPr>
        <w:t xml:space="preserve">İmar Planı </w:t>
      </w:r>
      <w:r w:rsidRPr="00BC3457">
        <w:rPr>
          <w:rStyle w:val="Vurgu"/>
          <w:rFonts w:ascii="Times New Roman" w:hAnsi="Times New Roman" w:cs="Times New Roman"/>
        </w:rPr>
        <w:t>Durumu</w:t>
      </w:r>
    </w:p>
    <w:p w:rsidR="00CE573B" w:rsidRPr="00BC3457" w:rsidRDefault="00CE573B" w:rsidP="00843BBF">
      <w:pPr>
        <w:pStyle w:val="Balk3"/>
        <w:numPr>
          <w:ilvl w:val="2"/>
          <w:numId w:val="2"/>
        </w:numPr>
        <w:jc w:val="both"/>
        <w:rPr>
          <w:rFonts w:ascii="Times New Roman" w:hAnsi="Times New Roman" w:cs="Times New Roman"/>
          <w:color w:val="auto"/>
        </w:rPr>
      </w:pPr>
      <w:bookmarkStart w:id="9" w:name="_Toc176908591"/>
      <w:r w:rsidRPr="00BC3457">
        <w:rPr>
          <w:rFonts w:ascii="Times New Roman" w:hAnsi="Times New Roman" w:cs="Times New Roman"/>
          <w:color w:val="auto"/>
        </w:rPr>
        <w:t>Analizler</w:t>
      </w:r>
      <w:bookmarkEnd w:id="9"/>
    </w:p>
    <w:p w:rsidR="00CE573B" w:rsidRPr="00E80017" w:rsidRDefault="00CE573B" w:rsidP="00843BBF">
      <w:pPr>
        <w:pStyle w:val="Altyaz"/>
        <w:numPr>
          <w:ilvl w:val="3"/>
          <w:numId w:val="2"/>
        </w:numPr>
        <w:jc w:val="both"/>
        <w:rPr>
          <w:rFonts w:ascii="Times New Roman" w:hAnsi="Times New Roman" w:cs="Times New Roman"/>
          <w:b/>
          <w:color w:val="auto"/>
        </w:rPr>
      </w:pPr>
      <w:r w:rsidRPr="00E80017">
        <w:rPr>
          <w:rFonts w:ascii="Times New Roman" w:hAnsi="Times New Roman" w:cs="Times New Roman"/>
          <w:b/>
          <w:color w:val="auto"/>
        </w:rPr>
        <w:t>Arazi Kullanımı</w:t>
      </w:r>
    </w:p>
    <w:p w:rsidR="00CA5737" w:rsidRPr="00843BBF" w:rsidRDefault="00F734EB" w:rsidP="00D17CD3">
      <w:pPr>
        <w:ind w:firstLine="360"/>
        <w:jc w:val="both"/>
        <w:rPr>
          <w:rFonts w:ascii="Times New Roman" w:hAnsi="Times New Roman" w:cs="Times New Roman"/>
          <w:sz w:val="24"/>
          <w:szCs w:val="24"/>
        </w:rPr>
      </w:pPr>
      <w:r>
        <w:rPr>
          <w:rFonts w:ascii="Times New Roman" w:hAnsi="Times New Roman" w:cs="Times New Roman"/>
          <w:sz w:val="24"/>
          <w:szCs w:val="24"/>
        </w:rPr>
        <w:t>Plan tadilatı yapılan alan</w:t>
      </w:r>
      <w:bookmarkStart w:id="10" w:name="_GoBack"/>
      <w:bookmarkEnd w:id="10"/>
      <w:r w:rsidR="00D17CD3">
        <w:rPr>
          <w:rFonts w:ascii="Times New Roman" w:hAnsi="Times New Roman" w:cs="Times New Roman"/>
          <w:sz w:val="24"/>
          <w:szCs w:val="24"/>
        </w:rPr>
        <w:t xml:space="preserve"> </w:t>
      </w:r>
      <w:r w:rsidR="0066737C">
        <w:rPr>
          <w:rFonts w:ascii="Times New Roman" w:hAnsi="Times New Roman" w:cs="Times New Roman"/>
          <w:sz w:val="24"/>
          <w:szCs w:val="24"/>
        </w:rPr>
        <w:t xml:space="preserve">konut alanı </w:t>
      </w:r>
      <w:r w:rsidR="00D17CD3">
        <w:rPr>
          <w:rFonts w:ascii="Times New Roman" w:hAnsi="Times New Roman" w:cs="Times New Roman"/>
          <w:sz w:val="24"/>
          <w:szCs w:val="24"/>
        </w:rPr>
        <w:t>ve zeminde stabiliz</w:t>
      </w:r>
      <w:r>
        <w:rPr>
          <w:rFonts w:ascii="Times New Roman" w:hAnsi="Times New Roman" w:cs="Times New Roman"/>
          <w:sz w:val="24"/>
          <w:szCs w:val="24"/>
        </w:rPr>
        <w:t>e</w:t>
      </w:r>
      <w:r w:rsidR="00D17CD3">
        <w:rPr>
          <w:rFonts w:ascii="Times New Roman" w:hAnsi="Times New Roman" w:cs="Times New Roman"/>
          <w:sz w:val="24"/>
          <w:szCs w:val="24"/>
        </w:rPr>
        <w:t xml:space="preserve"> yol </w:t>
      </w:r>
      <w:r w:rsidR="00343D30">
        <w:rPr>
          <w:rFonts w:ascii="Times New Roman" w:hAnsi="Times New Roman" w:cs="Times New Roman"/>
          <w:sz w:val="24"/>
          <w:szCs w:val="24"/>
        </w:rPr>
        <w:t>olarak kullanılmaktadır.</w:t>
      </w:r>
    </w:p>
    <w:p w:rsidR="00CE573B" w:rsidRPr="00E80017" w:rsidRDefault="00CE573B" w:rsidP="00843BBF">
      <w:pPr>
        <w:pStyle w:val="Altyaz"/>
        <w:numPr>
          <w:ilvl w:val="3"/>
          <w:numId w:val="2"/>
        </w:numPr>
        <w:jc w:val="both"/>
        <w:rPr>
          <w:rFonts w:ascii="Times New Roman" w:hAnsi="Times New Roman" w:cs="Times New Roman"/>
          <w:i w:val="0"/>
          <w:color w:val="auto"/>
        </w:rPr>
      </w:pPr>
      <w:r w:rsidRPr="00E80017">
        <w:rPr>
          <w:rFonts w:ascii="Times New Roman" w:hAnsi="Times New Roman" w:cs="Times New Roman"/>
          <w:i w:val="0"/>
          <w:color w:val="auto"/>
        </w:rPr>
        <w:t>Jeolojik Durum</w:t>
      </w:r>
    </w:p>
    <w:p w:rsidR="00DB6B91" w:rsidRPr="00843BBF" w:rsidRDefault="00CE573B" w:rsidP="00343D30">
      <w:pPr>
        <w:ind w:firstLine="360"/>
        <w:jc w:val="both"/>
        <w:rPr>
          <w:rFonts w:ascii="Times New Roman" w:hAnsi="Times New Roman" w:cs="Times New Roman"/>
          <w:sz w:val="24"/>
          <w:szCs w:val="24"/>
        </w:rPr>
      </w:pPr>
      <w:r w:rsidRPr="00843BBF">
        <w:rPr>
          <w:rFonts w:ascii="Times New Roman" w:hAnsi="Times New Roman" w:cs="Times New Roman"/>
          <w:sz w:val="24"/>
          <w:szCs w:val="24"/>
        </w:rPr>
        <w:lastRenderedPageBreak/>
        <w:t>Tadilat alanı “Bakanlar Kurulu’nun 18 Nisan 1996 tarih ve 96/8109 sayılı kararı ile yürürlüğe giren Türkiye Deprem Bölgeleri Haritası’nda 1. derece deprem bölgesine yer almasından dolayı, yapılacak yapılarda; 02/09/1997 gün ve 23098 mükerrer sayı ile 02/09/1998 gün ve 23390 sayılı Resmi Gazetede yayımlanan, 01/01/1998 tarihinde yürürlüğe giren “Afet Bölgelerinde Yapılacak Yapılar Hakkında Yönetmelik” esaslarına uyularak tüm deprem önlemlerinin uygulanması gerekmektedir. Tadilat alanında,</w:t>
      </w:r>
      <w:r w:rsidR="00EA003B">
        <w:rPr>
          <w:rFonts w:ascii="Times New Roman" w:hAnsi="Times New Roman" w:cs="Times New Roman"/>
          <w:sz w:val="24"/>
          <w:szCs w:val="24"/>
        </w:rPr>
        <w:t xml:space="preserve"> </w:t>
      </w:r>
      <w:r w:rsidRPr="00843BBF">
        <w:rPr>
          <w:rFonts w:ascii="Times New Roman" w:hAnsi="Times New Roman" w:cs="Times New Roman"/>
          <w:sz w:val="24"/>
          <w:szCs w:val="24"/>
        </w:rPr>
        <w:t>su baskını, feyezan vb. doğal afet risk</w:t>
      </w:r>
      <w:r w:rsidR="0087616E">
        <w:rPr>
          <w:rFonts w:ascii="Times New Roman" w:hAnsi="Times New Roman" w:cs="Times New Roman"/>
          <w:sz w:val="24"/>
          <w:szCs w:val="24"/>
        </w:rPr>
        <w:t>i bulun</w:t>
      </w:r>
      <w:r w:rsidRPr="00843BBF">
        <w:rPr>
          <w:rFonts w:ascii="Times New Roman" w:hAnsi="Times New Roman" w:cs="Times New Roman"/>
          <w:sz w:val="24"/>
          <w:szCs w:val="24"/>
        </w:rPr>
        <w:t>ma</w:t>
      </w:r>
      <w:r w:rsidR="00E222BA">
        <w:rPr>
          <w:rFonts w:ascii="Times New Roman" w:hAnsi="Times New Roman" w:cs="Times New Roman"/>
          <w:sz w:val="24"/>
          <w:szCs w:val="24"/>
        </w:rPr>
        <w:t>ma</w:t>
      </w:r>
      <w:r w:rsidRPr="00843BBF">
        <w:rPr>
          <w:rFonts w:ascii="Times New Roman" w:hAnsi="Times New Roman" w:cs="Times New Roman"/>
          <w:sz w:val="24"/>
          <w:szCs w:val="24"/>
        </w:rPr>
        <w:t>ktadır.</w:t>
      </w:r>
    </w:p>
    <w:p w:rsidR="00CE573B" w:rsidRPr="00E80017" w:rsidRDefault="0087616E" w:rsidP="00843BBF">
      <w:pPr>
        <w:pStyle w:val="Altyaz"/>
        <w:numPr>
          <w:ilvl w:val="3"/>
          <w:numId w:val="2"/>
        </w:numPr>
        <w:jc w:val="both"/>
        <w:rPr>
          <w:rFonts w:ascii="Times New Roman" w:hAnsi="Times New Roman" w:cs="Times New Roman"/>
          <w:b/>
          <w:color w:val="auto"/>
        </w:rPr>
      </w:pPr>
      <w:r w:rsidRPr="00E80017">
        <w:rPr>
          <w:rFonts w:ascii="Times New Roman" w:hAnsi="Times New Roman" w:cs="Times New Roman"/>
          <w:b/>
          <w:color w:val="auto"/>
        </w:rPr>
        <w:t>Alanın</w:t>
      </w:r>
      <w:r w:rsidR="00843BBF" w:rsidRPr="00E80017">
        <w:rPr>
          <w:rFonts w:ascii="Times New Roman" w:hAnsi="Times New Roman" w:cs="Times New Roman"/>
          <w:b/>
          <w:color w:val="auto"/>
        </w:rPr>
        <w:t xml:space="preserve"> Fiziksel Durumu</w:t>
      </w:r>
    </w:p>
    <w:p w:rsidR="00843BBF" w:rsidRDefault="0087616E" w:rsidP="00DB6B91">
      <w:pPr>
        <w:pStyle w:val="AralkYok"/>
        <w:ind w:firstLine="360"/>
        <w:jc w:val="both"/>
        <w:rPr>
          <w:rFonts w:ascii="Times New Roman" w:hAnsi="Times New Roman" w:cs="Times New Roman"/>
          <w:sz w:val="24"/>
          <w:szCs w:val="24"/>
        </w:rPr>
      </w:pPr>
      <w:r>
        <w:rPr>
          <w:rFonts w:ascii="Times New Roman" w:hAnsi="Times New Roman" w:cs="Times New Roman"/>
          <w:sz w:val="24"/>
          <w:szCs w:val="24"/>
        </w:rPr>
        <w:t xml:space="preserve">Yolun </w:t>
      </w:r>
      <w:r w:rsidR="00E76622">
        <w:rPr>
          <w:rFonts w:ascii="Times New Roman" w:hAnsi="Times New Roman" w:cs="Times New Roman"/>
          <w:sz w:val="24"/>
          <w:szCs w:val="24"/>
        </w:rPr>
        <w:t>g</w:t>
      </w:r>
      <w:r w:rsidR="00343D30">
        <w:rPr>
          <w:rFonts w:ascii="Times New Roman" w:hAnsi="Times New Roman" w:cs="Times New Roman"/>
          <w:sz w:val="24"/>
          <w:szCs w:val="24"/>
        </w:rPr>
        <w:t>üzergâhının geçtiği</w:t>
      </w:r>
      <w:r w:rsidR="00421B13">
        <w:rPr>
          <w:rFonts w:ascii="Times New Roman" w:hAnsi="Times New Roman" w:cs="Times New Roman"/>
          <w:sz w:val="24"/>
          <w:szCs w:val="24"/>
        </w:rPr>
        <w:t xml:space="preserve"> alanda </w:t>
      </w:r>
      <w:r w:rsidR="00E76622">
        <w:rPr>
          <w:rFonts w:ascii="Times New Roman" w:hAnsi="Times New Roman" w:cs="Times New Roman"/>
          <w:sz w:val="24"/>
          <w:szCs w:val="24"/>
        </w:rPr>
        <w:t>düşük yoğunluklu ve az katlı</w:t>
      </w:r>
      <w:r w:rsidR="00D17CD3">
        <w:rPr>
          <w:rFonts w:ascii="Times New Roman" w:hAnsi="Times New Roman" w:cs="Times New Roman"/>
          <w:sz w:val="24"/>
          <w:szCs w:val="24"/>
        </w:rPr>
        <w:t xml:space="preserve"> yapı</w:t>
      </w:r>
      <w:r w:rsidR="00E76622">
        <w:rPr>
          <w:rFonts w:ascii="Times New Roman" w:hAnsi="Times New Roman" w:cs="Times New Roman"/>
          <w:sz w:val="24"/>
          <w:szCs w:val="24"/>
        </w:rPr>
        <w:t>laşmalar</w:t>
      </w:r>
      <w:r w:rsidR="00D17CD3">
        <w:rPr>
          <w:rFonts w:ascii="Times New Roman" w:hAnsi="Times New Roman" w:cs="Times New Roman"/>
          <w:sz w:val="24"/>
          <w:szCs w:val="24"/>
        </w:rPr>
        <w:t xml:space="preserve"> bulunmamaktadır.</w:t>
      </w:r>
      <w:r w:rsidR="00421B13">
        <w:rPr>
          <w:rFonts w:ascii="Times New Roman" w:hAnsi="Times New Roman" w:cs="Times New Roman"/>
          <w:sz w:val="24"/>
          <w:szCs w:val="24"/>
        </w:rPr>
        <w:t xml:space="preserve"> </w:t>
      </w:r>
    </w:p>
    <w:p w:rsidR="00285705" w:rsidRDefault="00285705" w:rsidP="00285705">
      <w:pPr>
        <w:pStyle w:val="AralkYok"/>
        <w:rPr>
          <w:rFonts w:ascii="Times New Roman" w:hAnsi="Times New Roman" w:cs="Times New Roman"/>
          <w:sz w:val="24"/>
          <w:szCs w:val="24"/>
        </w:rPr>
      </w:pPr>
    </w:p>
    <w:p w:rsidR="00CE573B" w:rsidRPr="00E80017" w:rsidRDefault="00843BBF" w:rsidP="00843BBF">
      <w:pPr>
        <w:pStyle w:val="Altyaz"/>
        <w:numPr>
          <w:ilvl w:val="3"/>
          <w:numId w:val="2"/>
        </w:numPr>
        <w:jc w:val="both"/>
        <w:rPr>
          <w:rFonts w:ascii="Times New Roman" w:hAnsi="Times New Roman" w:cs="Times New Roman"/>
          <w:b/>
          <w:color w:val="auto"/>
        </w:rPr>
      </w:pPr>
      <w:r w:rsidRPr="00E80017">
        <w:rPr>
          <w:rFonts w:ascii="Times New Roman" w:hAnsi="Times New Roman" w:cs="Times New Roman"/>
          <w:b/>
          <w:color w:val="auto"/>
        </w:rPr>
        <w:t>Yapı Yoğunluğu</w:t>
      </w:r>
    </w:p>
    <w:p w:rsidR="00843BBF" w:rsidRPr="00EE1B1B" w:rsidRDefault="00E54F6A" w:rsidP="00EE1B1B">
      <w:pPr>
        <w:pStyle w:val="AralkYok"/>
        <w:ind w:firstLine="360"/>
        <w:rPr>
          <w:rFonts w:ascii="Times New Roman" w:hAnsi="Times New Roman" w:cs="Times New Roman"/>
          <w:sz w:val="24"/>
          <w:szCs w:val="24"/>
        </w:rPr>
      </w:pPr>
      <w:r>
        <w:rPr>
          <w:rFonts w:ascii="Times New Roman" w:hAnsi="Times New Roman" w:cs="Times New Roman"/>
          <w:sz w:val="24"/>
          <w:szCs w:val="24"/>
        </w:rPr>
        <w:t>Y</w:t>
      </w:r>
      <w:r w:rsidR="00F470F6" w:rsidRPr="00EE1B1B">
        <w:rPr>
          <w:rFonts w:ascii="Times New Roman" w:hAnsi="Times New Roman" w:cs="Times New Roman"/>
          <w:sz w:val="24"/>
          <w:szCs w:val="24"/>
        </w:rPr>
        <w:t>apılan İmar Planı D</w:t>
      </w:r>
      <w:r w:rsidR="00CA5737" w:rsidRPr="00EE1B1B">
        <w:rPr>
          <w:rFonts w:ascii="Times New Roman" w:hAnsi="Times New Roman" w:cs="Times New Roman"/>
          <w:sz w:val="24"/>
          <w:szCs w:val="24"/>
        </w:rPr>
        <w:t>eğişikliği ile</w:t>
      </w:r>
      <w:r w:rsidR="005A4899">
        <w:rPr>
          <w:rFonts w:ascii="Times New Roman" w:hAnsi="Times New Roman" w:cs="Times New Roman"/>
          <w:sz w:val="24"/>
          <w:szCs w:val="24"/>
        </w:rPr>
        <w:t xml:space="preserve"> </w:t>
      </w:r>
      <w:r w:rsidR="00843BBF" w:rsidRPr="00EE1B1B">
        <w:rPr>
          <w:rFonts w:ascii="Times New Roman" w:hAnsi="Times New Roman" w:cs="Times New Roman"/>
          <w:sz w:val="24"/>
          <w:szCs w:val="24"/>
        </w:rPr>
        <w:t xml:space="preserve">yapı yoğunluğu </w:t>
      </w:r>
      <w:r w:rsidR="00421B13">
        <w:rPr>
          <w:rFonts w:ascii="Times New Roman" w:hAnsi="Times New Roman" w:cs="Times New Roman"/>
          <w:sz w:val="24"/>
          <w:szCs w:val="24"/>
        </w:rPr>
        <w:t xml:space="preserve">ve </w:t>
      </w:r>
      <w:r w:rsidR="00CA5737" w:rsidRPr="00EE1B1B">
        <w:rPr>
          <w:rFonts w:ascii="Times New Roman" w:hAnsi="Times New Roman" w:cs="Times New Roman"/>
          <w:sz w:val="24"/>
          <w:szCs w:val="24"/>
        </w:rPr>
        <w:t xml:space="preserve">Sosyal donatı alanlarında </w:t>
      </w:r>
      <w:r w:rsidR="00421B13">
        <w:rPr>
          <w:rFonts w:ascii="Times New Roman" w:hAnsi="Times New Roman" w:cs="Times New Roman"/>
          <w:sz w:val="24"/>
          <w:szCs w:val="24"/>
        </w:rPr>
        <w:t>değişiklik yapılmamıştır.</w:t>
      </w:r>
    </w:p>
    <w:p w:rsidR="00843BBF" w:rsidRPr="00BC3457" w:rsidRDefault="00843BBF" w:rsidP="00843BBF">
      <w:pPr>
        <w:pStyle w:val="Balk1"/>
        <w:numPr>
          <w:ilvl w:val="0"/>
          <w:numId w:val="2"/>
        </w:numPr>
        <w:rPr>
          <w:rFonts w:ascii="Times New Roman" w:hAnsi="Times New Roman" w:cs="Times New Roman"/>
          <w:color w:val="auto"/>
        </w:rPr>
      </w:pPr>
      <w:r w:rsidRPr="00BC3457">
        <w:rPr>
          <w:rFonts w:ascii="Times New Roman" w:hAnsi="Times New Roman" w:cs="Times New Roman"/>
          <w:color w:val="auto"/>
        </w:rPr>
        <w:t xml:space="preserve"> </w:t>
      </w:r>
      <w:bookmarkStart w:id="11" w:name="_Toc176908592"/>
      <w:r w:rsidRPr="00BC3457">
        <w:rPr>
          <w:rFonts w:ascii="Times New Roman" w:hAnsi="Times New Roman" w:cs="Times New Roman"/>
          <w:color w:val="auto"/>
        </w:rPr>
        <w:t>ÖNERİLEN DURUM</w:t>
      </w:r>
      <w:bookmarkEnd w:id="11"/>
    </w:p>
    <w:p w:rsidR="00843BBF" w:rsidRPr="00BC3457" w:rsidRDefault="00257E9A" w:rsidP="00843BBF">
      <w:pPr>
        <w:pStyle w:val="Balk2"/>
        <w:numPr>
          <w:ilvl w:val="1"/>
          <w:numId w:val="2"/>
        </w:numPr>
        <w:rPr>
          <w:rFonts w:ascii="Times New Roman" w:hAnsi="Times New Roman" w:cs="Times New Roman"/>
          <w:color w:val="auto"/>
        </w:rPr>
      </w:pPr>
      <w:bookmarkStart w:id="12" w:name="_Toc176908593"/>
      <w:r>
        <w:rPr>
          <w:rFonts w:ascii="Times New Roman" w:hAnsi="Times New Roman" w:cs="Times New Roman"/>
          <w:color w:val="auto"/>
        </w:rPr>
        <w:t>ÖNERİ 1/1</w:t>
      </w:r>
      <w:r w:rsidR="00843BBF" w:rsidRPr="00BC3457">
        <w:rPr>
          <w:rFonts w:ascii="Times New Roman" w:hAnsi="Times New Roman" w:cs="Times New Roman"/>
          <w:color w:val="auto"/>
        </w:rPr>
        <w:t xml:space="preserve">000 </w:t>
      </w:r>
      <w:r w:rsidR="00F038DC" w:rsidRPr="00BC3457">
        <w:rPr>
          <w:rFonts w:ascii="Times New Roman" w:hAnsi="Times New Roman" w:cs="Times New Roman"/>
          <w:color w:val="auto"/>
        </w:rPr>
        <w:t xml:space="preserve">ÖLÇEKLİ </w:t>
      </w:r>
      <w:r w:rsidR="00F038DC">
        <w:rPr>
          <w:rFonts w:ascii="Times New Roman" w:hAnsi="Times New Roman" w:cs="Times New Roman"/>
          <w:color w:val="auto"/>
        </w:rPr>
        <w:t>İLAVE</w:t>
      </w:r>
      <w:r w:rsidR="00CA5737" w:rsidRPr="00BC3457">
        <w:rPr>
          <w:rFonts w:ascii="Times New Roman" w:hAnsi="Times New Roman" w:cs="Times New Roman"/>
          <w:color w:val="auto"/>
        </w:rPr>
        <w:t xml:space="preserve"> REVİZYON </w:t>
      </w:r>
      <w:r w:rsidR="00843BBF" w:rsidRPr="00BC3457">
        <w:rPr>
          <w:rFonts w:ascii="Times New Roman" w:hAnsi="Times New Roman" w:cs="Times New Roman"/>
          <w:color w:val="auto"/>
        </w:rPr>
        <w:t>İMAR PLANI DEĞİŞİKLİĞİ</w:t>
      </w:r>
      <w:bookmarkEnd w:id="12"/>
    </w:p>
    <w:p w:rsidR="004D359A" w:rsidRDefault="004D359A" w:rsidP="004D359A">
      <w:pPr>
        <w:pStyle w:val="3-NormalYaz"/>
        <w:spacing w:line="240" w:lineRule="exact"/>
        <w:ind w:left="720"/>
        <w:rPr>
          <w:rFonts w:hAnsi="Times New Roman"/>
          <w:sz w:val="24"/>
          <w:szCs w:val="24"/>
        </w:rPr>
      </w:pPr>
    </w:p>
    <w:p w:rsidR="005A4899" w:rsidRPr="00DB6B91" w:rsidRDefault="00EE2BBD" w:rsidP="00DB6B91">
      <w:pPr>
        <w:pStyle w:val="3-NormalYaz"/>
        <w:spacing w:line="276" w:lineRule="auto"/>
        <w:rPr>
          <w:rFonts w:hAnsi="Times New Roman"/>
          <w:sz w:val="24"/>
          <w:szCs w:val="24"/>
        </w:rPr>
      </w:pPr>
      <w:r>
        <w:rPr>
          <w:rFonts w:hAnsi="Times New Roman"/>
          <w:sz w:val="24"/>
          <w:szCs w:val="24"/>
        </w:rPr>
        <w:tab/>
      </w:r>
      <w:r w:rsidR="00257E9A">
        <w:rPr>
          <w:rFonts w:hAnsi="Times New Roman"/>
          <w:sz w:val="24"/>
          <w:szCs w:val="24"/>
        </w:rPr>
        <w:t>1/1</w:t>
      </w:r>
      <w:r w:rsidR="00843BBF" w:rsidRPr="00DB6B91">
        <w:rPr>
          <w:rFonts w:hAnsi="Times New Roman"/>
          <w:sz w:val="24"/>
          <w:szCs w:val="24"/>
        </w:rPr>
        <w:t>000 ölçekli Nazım İmar Planı’nda, Mekânsal Planlar Yapım Yönetmeliği</w:t>
      </w:r>
      <w:r w:rsidR="00F470F6" w:rsidRPr="00DB6B91">
        <w:rPr>
          <w:rFonts w:hAnsi="Times New Roman"/>
          <w:sz w:val="24"/>
          <w:szCs w:val="24"/>
        </w:rPr>
        <w:t>’</w:t>
      </w:r>
      <w:r w:rsidR="00843BBF" w:rsidRPr="00DB6B91">
        <w:rPr>
          <w:rFonts w:hAnsi="Times New Roman"/>
          <w:sz w:val="24"/>
          <w:szCs w:val="24"/>
        </w:rPr>
        <w:t xml:space="preserve">ne göre, imar planının sürekliliğinin, bütünlüğünün, sosyal ve teknik altyapı dengesini bozmayacak nitelikte, </w:t>
      </w:r>
      <w:r w:rsidRPr="00DB6B91">
        <w:rPr>
          <w:rFonts w:hAnsi="Times New Roman"/>
          <w:sz w:val="24"/>
          <w:szCs w:val="24"/>
        </w:rPr>
        <w:t>kamu yararı amaçlı, teknik ve nesnel gerekçel</w:t>
      </w:r>
      <w:r w:rsidR="00CF19F3">
        <w:rPr>
          <w:rFonts w:hAnsi="Times New Roman"/>
          <w:sz w:val="24"/>
          <w:szCs w:val="24"/>
        </w:rPr>
        <w:t>ere dayanılarak yapılır.</w:t>
      </w:r>
    </w:p>
    <w:p w:rsidR="003873C7" w:rsidRPr="00DB6B91" w:rsidRDefault="00E96FA9" w:rsidP="00DB6B91">
      <w:pPr>
        <w:pStyle w:val="3-NormalYaz"/>
        <w:spacing w:line="276" w:lineRule="auto"/>
        <w:rPr>
          <w:rFonts w:hAnsi="Times New Roman"/>
          <w:sz w:val="24"/>
          <w:szCs w:val="24"/>
        </w:rPr>
      </w:pPr>
      <w:r w:rsidRPr="00DB6B91">
        <w:rPr>
          <w:rFonts w:hAnsi="Times New Roman"/>
          <w:sz w:val="24"/>
          <w:szCs w:val="24"/>
        </w:rPr>
        <w:tab/>
      </w:r>
      <w:r w:rsidR="00EE2BBD" w:rsidRPr="00DB6B91">
        <w:rPr>
          <w:rFonts w:hAnsi="Times New Roman"/>
          <w:sz w:val="24"/>
          <w:szCs w:val="24"/>
        </w:rPr>
        <w:tab/>
        <w:t xml:space="preserve">Söz konusu madde gereğince </w:t>
      </w:r>
      <w:r w:rsidR="004D359A" w:rsidRPr="00DB6B91">
        <w:rPr>
          <w:rFonts w:hAnsi="Times New Roman"/>
          <w:sz w:val="24"/>
          <w:szCs w:val="24"/>
        </w:rPr>
        <w:t>İmar yolunun uygulanabilirliğini sağlayabilmek</w:t>
      </w:r>
      <w:r w:rsidR="000F52FB" w:rsidRPr="00DB6B91">
        <w:rPr>
          <w:rFonts w:hAnsi="Times New Roman"/>
          <w:sz w:val="24"/>
          <w:szCs w:val="24"/>
        </w:rPr>
        <w:t xml:space="preserve"> için </w:t>
      </w:r>
      <w:r w:rsidR="006757AE">
        <w:rPr>
          <w:rFonts w:hAnsi="Times New Roman"/>
          <w:sz w:val="24"/>
          <w:szCs w:val="24"/>
        </w:rPr>
        <w:t>güneydoğu</w:t>
      </w:r>
      <w:r w:rsidR="000A33F5">
        <w:rPr>
          <w:rFonts w:hAnsi="Times New Roman"/>
          <w:sz w:val="24"/>
          <w:szCs w:val="24"/>
        </w:rPr>
        <w:t xml:space="preserve"> yönündeki </w:t>
      </w:r>
      <w:r w:rsidR="00E76622">
        <w:rPr>
          <w:rFonts w:hAnsi="Times New Roman"/>
          <w:sz w:val="24"/>
          <w:szCs w:val="24"/>
        </w:rPr>
        <w:t xml:space="preserve">7 metrelik imar yolunun parselden geçen kısmının halihazırda açık olan ve altyapısı tamamlanmış olan kadastro yoluna uyacak şekilde kuzey yönünde </w:t>
      </w:r>
      <w:r w:rsidR="006757AE">
        <w:rPr>
          <w:rFonts w:hAnsi="Times New Roman"/>
          <w:sz w:val="24"/>
          <w:szCs w:val="24"/>
        </w:rPr>
        <w:t>kaydırılması</w:t>
      </w:r>
      <w:r w:rsidR="00CE7D90">
        <w:rPr>
          <w:rFonts w:hAnsi="Times New Roman"/>
          <w:sz w:val="24"/>
          <w:szCs w:val="24"/>
        </w:rPr>
        <w:t xml:space="preserve"> amacı İlave Revizyon İmar </w:t>
      </w:r>
      <w:r w:rsidR="00943D63">
        <w:rPr>
          <w:rFonts w:hAnsi="Times New Roman"/>
          <w:sz w:val="24"/>
          <w:szCs w:val="24"/>
        </w:rPr>
        <w:t>Planı değişikliği</w:t>
      </w:r>
      <w:r w:rsidR="000A33F5">
        <w:rPr>
          <w:rFonts w:hAnsi="Times New Roman"/>
          <w:sz w:val="24"/>
          <w:szCs w:val="24"/>
        </w:rPr>
        <w:t xml:space="preserve"> önerilmiştir. </w:t>
      </w:r>
      <w:r w:rsidR="00E222BA" w:rsidRPr="00DB6B91">
        <w:rPr>
          <w:rFonts w:hAnsi="Times New Roman"/>
          <w:sz w:val="24"/>
          <w:szCs w:val="24"/>
        </w:rPr>
        <w:t>Plan değişikliği</w:t>
      </w:r>
      <w:r w:rsidR="00E76622">
        <w:rPr>
          <w:rFonts w:hAnsi="Times New Roman"/>
          <w:sz w:val="24"/>
          <w:szCs w:val="24"/>
        </w:rPr>
        <w:t xml:space="preserve"> ile 7 metrelik imar yolunun kadastro yoluna uyumunu sağlamak</w:t>
      </w:r>
      <w:r w:rsidR="00E222BA" w:rsidRPr="00DB6B91">
        <w:rPr>
          <w:rFonts w:hAnsi="Times New Roman"/>
          <w:sz w:val="24"/>
          <w:szCs w:val="24"/>
        </w:rPr>
        <w:t xml:space="preserve"> amaçlanmıştır.</w:t>
      </w:r>
    </w:p>
    <w:p w:rsidR="00843BBF" w:rsidRDefault="003873C7" w:rsidP="00DB6B91">
      <w:pPr>
        <w:pStyle w:val="3-NormalYaz"/>
        <w:spacing w:line="276" w:lineRule="auto"/>
        <w:rPr>
          <w:rFonts w:hAnsi="Times New Roman"/>
          <w:sz w:val="24"/>
          <w:szCs w:val="24"/>
        </w:rPr>
      </w:pPr>
      <w:r w:rsidRPr="00DB6B91">
        <w:rPr>
          <w:rFonts w:hAnsi="Times New Roman"/>
          <w:sz w:val="24"/>
          <w:szCs w:val="24"/>
        </w:rPr>
        <w:tab/>
      </w:r>
      <w:r w:rsidR="00843BBF" w:rsidRPr="00DB6B91">
        <w:rPr>
          <w:rFonts w:hAnsi="Times New Roman"/>
          <w:sz w:val="24"/>
          <w:szCs w:val="24"/>
        </w:rPr>
        <w:t xml:space="preserve">Önerilen değişiklik ile Mekânsal planlar Yapımı yönetmeliğin 26. Maddesine göre (İmar Planı Değişiklikleri) sosyal, altyapı hizmetlerinin iyileştirilmesi </w:t>
      </w:r>
      <w:r w:rsidR="004D359A" w:rsidRPr="00DB6B91">
        <w:rPr>
          <w:rFonts w:hAnsi="Times New Roman"/>
          <w:sz w:val="24"/>
          <w:szCs w:val="24"/>
        </w:rPr>
        <w:t xml:space="preserve">ve uygulanabilirliğinin </w:t>
      </w:r>
      <w:r w:rsidR="00257E9A">
        <w:rPr>
          <w:rFonts w:hAnsi="Times New Roman"/>
          <w:sz w:val="24"/>
          <w:szCs w:val="24"/>
        </w:rPr>
        <w:t>s</w:t>
      </w:r>
      <w:r w:rsidR="004D359A" w:rsidRPr="00DB6B91">
        <w:rPr>
          <w:rFonts w:hAnsi="Times New Roman"/>
          <w:sz w:val="24"/>
          <w:szCs w:val="24"/>
        </w:rPr>
        <w:t xml:space="preserve">ağlanması </w:t>
      </w:r>
      <w:r w:rsidR="00257E9A">
        <w:rPr>
          <w:rFonts w:hAnsi="Times New Roman"/>
          <w:sz w:val="24"/>
          <w:szCs w:val="24"/>
        </w:rPr>
        <w:t>esas alınmakta olup, yapılan 1/1</w:t>
      </w:r>
      <w:r w:rsidR="00843BBF" w:rsidRPr="00DB6B91">
        <w:rPr>
          <w:rFonts w:hAnsi="Times New Roman"/>
          <w:sz w:val="24"/>
          <w:szCs w:val="24"/>
        </w:rPr>
        <w:t xml:space="preserve">000 ölçekli </w:t>
      </w:r>
      <w:r w:rsidR="00257E9A">
        <w:rPr>
          <w:rFonts w:hAnsi="Times New Roman"/>
          <w:sz w:val="24"/>
          <w:szCs w:val="24"/>
        </w:rPr>
        <w:t>ilave revizyon</w:t>
      </w:r>
      <w:r w:rsidR="00843BBF" w:rsidRPr="00DB6B91">
        <w:rPr>
          <w:rFonts w:hAnsi="Times New Roman"/>
          <w:sz w:val="24"/>
          <w:szCs w:val="24"/>
        </w:rPr>
        <w:t xml:space="preserve"> İmar Planı değişikliği öngörülen sosyal altyapı donatı alanlarının standartlarını düşüren bir nitelik taşımamaktadır.</w:t>
      </w:r>
    </w:p>
    <w:p w:rsidR="00E76622" w:rsidRDefault="00E76622" w:rsidP="00DB6B91">
      <w:pPr>
        <w:pStyle w:val="3-NormalYaz"/>
        <w:spacing w:line="276" w:lineRule="auto"/>
        <w:rPr>
          <w:rFonts w:hAnsi="Times New Roman"/>
          <w:sz w:val="24"/>
          <w:szCs w:val="24"/>
        </w:rPr>
      </w:pPr>
    </w:p>
    <w:p w:rsidR="00E76622" w:rsidRDefault="00E76622" w:rsidP="00DB6B91">
      <w:pPr>
        <w:pStyle w:val="3-NormalYaz"/>
        <w:spacing w:line="276" w:lineRule="auto"/>
        <w:rPr>
          <w:rFonts w:hAnsi="Times New Roman"/>
          <w:sz w:val="24"/>
          <w:szCs w:val="24"/>
        </w:rPr>
      </w:pPr>
    </w:p>
    <w:p w:rsidR="00E76622" w:rsidRDefault="00E76622" w:rsidP="00DB6B91">
      <w:pPr>
        <w:pStyle w:val="3-NormalYaz"/>
        <w:spacing w:line="276" w:lineRule="auto"/>
        <w:rPr>
          <w:rFonts w:hAnsi="Times New Roman"/>
          <w:sz w:val="24"/>
          <w:szCs w:val="24"/>
        </w:rPr>
      </w:pPr>
    </w:p>
    <w:p w:rsidR="00E76622" w:rsidRDefault="00E76622" w:rsidP="00DB6B91">
      <w:pPr>
        <w:pStyle w:val="3-NormalYaz"/>
        <w:spacing w:line="276" w:lineRule="auto"/>
        <w:rPr>
          <w:rFonts w:hAnsi="Times New Roman"/>
          <w:sz w:val="24"/>
          <w:szCs w:val="24"/>
        </w:rPr>
      </w:pPr>
    </w:p>
    <w:p w:rsidR="00EA367B" w:rsidRDefault="00E43FDE" w:rsidP="00910D91">
      <w:pPr>
        <w:pStyle w:val="AralkYok"/>
        <w:rPr>
          <w:rFonts w:ascii="Times New Roman" w:hAnsi="Times New Roman" w:cs="Times New Roman"/>
          <w:sz w:val="24"/>
          <w:szCs w:val="24"/>
        </w:rPr>
      </w:pPr>
      <w:r>
        <w:rPr>
          <w:noProof/>
          <w:lang w:eastAsia="tr-TR"/>
        </w:rPr>
        <w:lastRenderedPageBreak/>
        <w:drawing>
          <wp:inline distT="0" distB="0" distL="0" distR="0" wp14:anchorId="78D3D90A" wp14:editId="78246D38">
            <wp:extent cx="5972810" cy="2541270"/>
            <wp:effectExtent l="0" t="0" r="889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72810" cy="2541270"/>
                    </a:xfrm>
                    <a:prstGeom prst="rect">
                      <a:avLst/>
                    </a:prstGeom>
                  </pic:spPr>
                </pic:pic>
              </a:graphicData>
            </a:graphic>
          </wp:inline>
        </w:drawing>
      </w:r>
    </w:p>
    <w:p w:rsidR="00EA367B" w:rsidRPr="00EA367B" w:rsidRDefault="00EA367B" w:rsidP="00EA367B">
      <w:pPr>
        <w:pStyle w:val="AralkYok"/>
        <w:rPr>
          <w:rFonts w:ascii="Times New Roman" w:hAnsi="Times New Roman" w:cs="Times New Roman"/>
          <w:sz w:val="24"/>
          <w:szCs w:val="24"/>
        </w:rPr>
      </w:pPr>
    </w:p>
    <w:p w:rsidR="00843BBF" w:rsidRPr="00BC3457" w:rsidRDefault="00843BBF" w:rsidP="00843BBF">
      <w:pPr>
        <w:pStyle w:val="ResimYazs"/>
        <w:jc w:val="both"/>
        <w:rPr>
          <w:rStyle w:val="Vurgu"/>
          <w:rFonts w:ascii="Times New Roman" w:hAnsi="Times New Roman" w:cs="Times New Roman"/>
          <w:color w:val="auto"/>
        </w:rPr>
      </w:pPr>
      <w:r w:rsidRPr="00BC3457">
        <w:rPr>
          <w:rStyle w:val="Vurgu"/>
          <w:rFonts w:ascii="Times New Roman" w:hAnsi="Times New Roman" w:cs="Times New Roman"/>
          <w:color w:val="auto"/>
        </w:rPr>
        <w:t xml:space="preserve">Şekil </w:t>
      </w:r>
      <w:r w:rsidR="00717E29">
        <w:rPr>
          <w:rStyle w:val="Vurgu"/>
          <w:rFonts w:ascii="Times New Roman" w:hAnsi="Times New Roman" w:cs="Times New Roman"/>
          <w:color w:val="auto"/>
        </w:rPr>
        <w:t>7</w:t>
      </w:r>
      <w:r w:rsidRPr="00BC3457">
        <w:rPr>
          <w:rStyle w:val="Vurgu"/>
          <w:rFonts w:ascii="Times New Roman" w:hAnsi="Times New Roman" w:cs="Times New Roman"/>
          <w:color w:val="auto"/>
        </w:rPr>
        <w:t xml:space="preserve">: </w:t>
      </w:r>
      <w:r w:rsidR="000F52FB">
        <w:rPr>
          <w:rStyle w:val="Vurgu"/>
          <w:rFonts w:ascii="Times New Roman" w:hAnsi="Times New Roman" w:cs="Times New Roman"/>
          <w:color w:val="auto"/>
        </w:rPr>
        <w:t xml:space="preserve">Öneri </w:t>
      </w:r>
      <w:r w:rsidR="00872279">
        <w:rPr>
          <w:rStyle w:val="Vurgu"/>
          <w:rFonts w:ascii="Times New Roman" w:hAnsi="Times New Roman" w:cs="Times New Roman"/>
          <w:color w:val="auto"/>
        </w:rPr>
        <w:t>1/1</w:t>
      </w:r>
      <w:r w:rsidRPr="00BC3457">
        <w:rPr>
          <w:rStyle w:val="Vurgu"/>
          <w:rFonts w:ascii="Times New Roman" w:hAnsi="Times New Roman" w:cs="Times New Roman"/>
          <w:color w:val="auto"/>
        </w:rPr>
        <w:t xml:space="preserve">000 </w:t>
      </w:r>
      <w:r w:rsidR="00A749C2" w:rsidRPr="00BC3457">
        <w:rPr>
          <w:rStyle w:val="Vurgu"/>
          <w:rFonts w:ascii="Times New Roman" w:hAnsi="Times New Roman" w:cs="Times New Roman"/>
          <w:color w:val="auto"/>
        </w:rPr>
        <w:t xml:space="preserve">Ölçekli </w:t>
      </w:r>
      <w:r w:rsidR="00A749C2">
        <w:rPr>
          <w:rStyle w:val="Vurgu"/>
          <w:rFonts w:ascii="Times New Roman" w:hAnsi="Times New Roman" w:cs="Times New Roman"/>
          <w:color w:val="auto"/>
        </w:rPr>
        <w:t>İlave</w:t>
      </w:r>
      <w:r w:rsidR="000F52FB">
        <w:rPr>
          <w:rStyle w:val="Vurgu"/>
          <w:rFonts w:ascii="Times New Roman" w:hAnsi="Times New Roman" w:cs="Times New Roman"/>
          <w:color w:val="auto"/>
        </w:rPr>
        <w:t xml:space="preserve"> </w:t>
      </w:r>
      <w:r w:rsidRPr="00BC3457">
        <w:rPr>
          <w:rStyle w:val="Vurgu"/>
          <w:rFonts w:ascii="Times New Roman" w:hAnsi="Times New Roman" w:cs="Times New Roman"/>
          <w:color w:val="auto"/>
        </w:rPr>
        <w:t>Revizyon İmar Planı Plan Tadilatı</w:t>
      </w:r>
    </w:p>
    <w:p w:rsidR="00E222BA" w:rsidRDefault="00E222BA" w:rsidP="00843BBF">
      <w:pPr>
        <w:pStyle w:val="3-NormalYaz"/>
        <w:spacing w:line="240" w:lineRule="exact"/>
        <w:ind w:firstLine="566"/>
        <w:rPr>
          <w:rFonts w:hAnsi="Times New Roman"/>
          <w:sz w:val="24"/>
          <w:szCs w:val="24"/>
        </w:rPr>
      </w:pPr>
    </w:p>
    <w:p w:rsidR="00E76622" w:rsidRPr="00DB6B91" w:rsidRDefault="00E76622" w:rsidP="00843BBF">
      <w:pPr>
        <w:pStyle w:val="3-NormalYaz"/>
        <w:spacing w:line="240" w:lineRule="exact"/>
        <w:ind w:firstLine="566"/>
        <w:rPr>
          <w:rFonts w:hAnsi="Times New Roman"/>
          <w:sz w:val="24"/>
          <w:szCs w:val="24"/>
        </w:rPr>
      </w:pPr>
    </w:p>
    <w:p w:rsidR="00843BBF" w:rsidRPr="00DB6B91" w:rsidRDefault="00843BBF" w:rsidP="00843BBF">
      <w:pPr>
        <w:pStyle w:val="Balk2"/>
        <w:numPr>
          <w:ilvl w:val="1"/>
          <w:numId w:val="2"/>
        </w:numPr>
        <w:rPr>
          <w:rFonts w:ascii="Times New Roman" w:hAnsi="Times New Roman" w:cs="Times New Roman"/>
          <w:color w:val="auto"/>
          <w:sz w:val="28"/>
          <w:szCs w:val="36"/>
        </w:rPr>
      </w:pPr>
      <w:bookmarkStart w:id="13" w:name="_Toc176908594"/>
      <w:r w:rsidRPr="00DB6B91">
        <w:rPr>
          <w:rFonts w:ascii="Times New Roman" w:hAnsi="Times New Roman" w:cs="Times New Roman"/>
          <w:color w:val="auto"/>
          <w:sz w:val="28"/>
          <w:szCs w:val="36"/>
        </w:rPr>
        <w:t>PLAN NOTLARI</w:t>
      </w:r>
      <w:bookmarkEnd w:id="13"/>
    </w:p>
    <w:p w:rsidR="00F470F6" w:rsidRPr="00E76622" w:rsidRDefault="005C431C" w:rsidP="00E76622">
      <w:pPr>
        <w:pStyle w:val="ListeParagraf"/>
        <w:numPr>
          <w:ilvl w:val="0"/>
          <w:numId w:val="5"/>
        </w:numPr>
        <w:jc w:val="both"/>
        <w:rPr>
          <w:rFonts w:ascii="Arial" w:hAnsi="Arial" w:cs="Arial"/>
          <w:caps/>
          <w:sz w:val="28"/>
          <w:szCs w:val="28"/>
        </w:rPr>
      </w:pPr>
      <w:r w:rsidRPr="00E76622">
        <w:rPr>
          <w:rFonts w:ascii="Arial" w:hAnsi="Arial" w:cs="Arial"/>
          <w:sz w:val="24"/>
          <w:szCs w:val="28"/>
        </w:rPr>
        <w:t>Açıklanmayan hususlarda 3194 sayılı imar kanunu hükümleri, diğer ilgili imar mevzuatı hükümleri, meri 1/5000 ölçekli ilave revizyon nazım imar planı ile 1/1000 ölçekli ilave revizyon uygulama imar planı plan notları ve hükümlerine uyulacaktır.</w:t>
      </w:r>
    </w:p>
    <w:p w:rsidR="00843BBF" w:rsidRDefault="00843BBF" w:rsidP="003A255C">
      <w:pPr>
        <w:pStyle w:val="ListeParagraf"/>
        <w:rPr>
          <w:rFonts w:ascii="Times New Roman" w:hAnsi="Times New Roman" w:cs="Times New Roman"/>
        </w:rPr>
      </w:pPr>
    </w:p>
    <w:p w:rsidR="00A24D91" w:rsidRDefault="00A24D91" w:rsidP="003A255C">
      <w:pPr>
        <w:pStyle w:val="ListeParagraf"/>
        <w:rPr>
          <w:rFonts w:ascii="Times New Roman" w:hAnsi="Times New Roman" w:cs="Times New Roman"/>
        </w:rPr>
      </w:pPr>
    </w:p>
    <w:p w:rsidR="00A24D91" w:rsidRDefault="00A24D91" w:rsidP="003A255C">
      <w:pPr>
        <w:pStyle w:val="ListeParagraf"/>
        <w:rPr>
          <w:rFonts w:ascii="Times New Roman" w:hAnsi="Times New Roman" w:cs="Times New Roman"/>
        </w:rPr>
      </w:pPr>
    </w:p>
    <w:p w:rsidR="00A24D91" w:rsidRDefault="00A24D91" w:rsidP="003A255C">
      <w:pPr>
        <w:pStyle w:val="ListeParagraf"/>
        <w:rPr>
          <w:rFonts w:ascii="Times New Roman" w:hAnsi="Times New Roman" w:cs="Times New Roman"/>
        </w:rPr>
      </w:pPr>
    </w:p>
    <w:p w:rsidR="00A24D91" w:rsidRDefault="00A24D91" w:rsidP="003A255C">
      <w:pPr>
        <w:pStyle w:val="ListeParagraf"/>
        <w:rPr>
          <w:rFonts w:ascii="Times New Roman" w:hAnsi="Times New Roman" w:cs="Times New Roman"/>
        </w:rPr>
      </w:pPr>
    </w:p>
    <w:p w:rsidR="00A24D91" w:rsidRDefault="00A24D91" w:rsidP="003A255C">
      <w:pPr>
        <w:pStyle w:val="ListeParagraf"/>
        <w:rPr>
          <w:rFonts w:ascii="Times New Roman" w:hAnsi="Times New Roman" w:cs="Times New Roman"/>
        </w:rPr>
      </w:pPr>
    </w:p>
    <w:p w:rsidR="00A24D91" w:rsidRDefault="00A24D91" w:rsidP="003A255C">
      <w:pPr>
        <w:pStyle w:val="ListeParagraf"/>
        <w:rPr>
          <w:rFonts w:ascii="Times New Roman" w:hAnsi="Times New Roman" w:cs="Times New Roman"/>
        </w:rPr>
      </w:pPr>
    </w:p>
    <w:p w:rsidR="005C431C" w:rsidRDefault="005C431C" w:rsidP="003A255C">
      <w:pPr>
        <w:pStyle w:val="ListeParagraf"/>
        <w:rPr>
          <w:rFonts w:ascii="Times New Roman" w:hAnsi="Times New Roman" w:cs="Times New Roman"/>
        </w:rPr>
      </w:pPr>
    </w:p>
    <w:p w:rsidR="005C431C" w:rsidRDefault="005C431C" w:rsidP="003A255C">
      <w:pPr>
        <w:pStyle w:val="ListeParagraf"/>
        <w:rPr>
          <w:rFonts w:ascii="Times New Roman" w:hAnsi="Times New Roman" w:cs="Times New Roman"/>
        </w:rPr>
      </w:pPr>
    </w:p>
    <w:p w:rsidR="005C431C" w:rsidRDefault="005C431C" w:rsidP="003A255C">
      <w:pPr>
        <w:pStyle w:val="ListeParagraf"/>
        <w:rPr>
          <w:rFonts w:ascii="Times New Roman" w:hAnsi="Times New Roman" w:cs="Times New Roman"/>
        </w:rPr>
      </w:pPr>
    </w:p>
    <w:p w:rsidR="005C431C" w:rsidRDefault="005C431C" w:rsidP="003A255C">
      <w:pPr>
        <w:pStyle w:val="ListeParagraf"/>
        <w:rPr>
          <w:rFonts w:ascii="Times New Roman" w:hAnsi="Times New Roman" w:cs="Times New Roman"/>
        </w:rPr>
      </w:pPr>
    </w:p>
    <w:p w:rsidR="005C431C" w:rsidRDefault="005C431C" w:rsidP="003A255C">
      <w:pPr>
        <w:pStyle w:val="ListeParagraf"/>
        <w:rPr>
          <w:rFonts w:ascii="Times New Roman" w:hAnsi="Times New Roman" w:cs="Times New Roman"/>
        </w:rPr>
      </w:pPr>
    </w:p>
    <w:p w:rsidR="005C431C" w:rsidRDefault="005C431C" w:rsidP="003A255C">
      <w:pPr>
        <w:pStyle w:val="ListeParagraf"/>
        <w:rPr>
          <w:rFonts w:ascii="Times New Roman" w:hAnsi="Times New Roman" w:cs="Times New Roman"/>
        </w:rPr>
      </w:pPr>
    </w:p>
    <w:p w:rsidR="005C431C" w:rsidRDefault="005C431C" w:rsidP="003A255C">
      <w:pPr>
        <w:pStyle w:val="ListeParagraf"/>
        <w:rPr>
          <w:rFonts w:ascii="Times New Roman" w:hAnsi="Times New Roman" w:cs="Times New Roman"/>
        </w:rPr>
      </w:pPr>
    </w:p>
    <w:p w:rsidR="005C431C" w:rsidRDefault="005C431C" w:rsidP="003A255C">
      <w:pPr>
        <w:pStyle w:val="ListeParagraf"/>
        <w:rPr>
          <w:rFonts w:ascii="Times New Roman" w:hAnsi="Times New Roman" w:cs="Times New Roman"/>
        </w:rPr>
      </w:pPr>
    </w:p>
    <w:p w:rsidR="005C431C" w:rsidRDefault="005C431C" w:rsidP="003A255C">
      <w:pPr>
        <w:pStyle w:val="ListeParagraf"/>
        <w:rPr>
          <w:rFonts w:ascii="Times New Roman" w:hAnsi="Times New Roman" w:cs="Times New Roman"/>
        </w:rPr>
      </w:pPr>
    </w:p>
    <w:p w:rsidR="005C431C" w:rsidRDefault="005C431C" w:rsidP="003A255C">
      <w:pPr>
        <w:pStyle w:val="ListeParagraf"/>
        <w:rPr>
          <w:rFonts w:ascii="Times New Roman" w:hAnsi="Times New Roman" w:cs="Times New Roman"/>
        </w:rPr>
      </w:pPr>
    </w:p>
    <w:p w:rsidR="005C431C" w:rsidRDefault="005C431C" w:rsidP="003A255C">
      <w:pPr>
        <w:pStyle w:val="ListeParagraf"/>
        <w:rPr>
          <w:rFonts w:ascii="Times New Roman" w:hAnsi="Times New Roman" w:cs="Times New Roman"/>
        </w:rPr>
      </w:pPr>
    </w:p>
    <w:p w:rsidR="005C431C" w:rsidRDefault="005C431C" w:rsidP="003A255C">
      <w:pPr>
        <w:pStyle w:val="ListeParagraf"/>
        <w:rPr>
          <w:rFonts w:ascii="Times New Roman" w:hAnsi="Times New Roman" w:cs="Times New Roman"/>
        </w:rPr>
      </w:pPr>
    </w:p>
    <w:p w:rsidR="005C431C" w:rsidRDefault="005C431C" w:rsidP="003A255C">
      <w:pPr>
        <w:pStyle w:val="ListeParagraf"/>
        <w:rPr>
          <w:rFonts w:ascii="Times New Roman" w:hAnsi="Times New Roman" w:cs="Times New Roman"/>
        </w:rPr>
      </w:pPr>
    </w:p>
    <w:p w:rsidR="005C431C" w:rsidRDefault="005C431C" w:rsidP="003A255C">
      <w:pPr>
        <w:pStyle w:val="ListeParagraf"/>
        <w:rPr>
          <w:rFonts w:ascii="Times New Roman" w:hAnsi="Times New Roman" w:cs="Times New Roman"/>
        </w:rPr>
      </w:pPr>
    </w:p>
    <w:p w:rsidR="005C431C" w:rsidRDefault="005C431C" w:rsidP="003A255C">
      <w:pPr>
        <w:pStyle w:val="ListeParagraf"/>
        <w:rPr>
          <w:rFonts w:ascii="Times New Roman" w:hAnsi="Times New Roman" w:cs="Times New Roman"/>
        </w:rPr>
      </w:pPr>
    </w:p>
    <w:p w:rsidR="005C431C" w:rsidRDefault="005C431C" w:rsidP="003A255C">
      <w:pPr>
        <w:pStyle w:val="ListeParagraf"/>
        <w:rPr>
          <w:rFonts w:ascii="Times New Roman" w:hAnsi="Times New Roman" w:cs="Times New Roman"/>
        </w:rPr>
      </w:pPr>
    </w:p>
    <w:p w:rsidR="005C431C" w:rsidRDefault="005C431C" w:rsidP="003A255C">
      <w:pPr>
        <w:pStyle w:val="ListeParagraf"/>
        <w:rPr>
          <w:rFonts w:ascii="Times New Roman" w:hAnsi="Times New Roman" w:cs="Times New Roman"/>
        </w:rPr>
      </w:pPr>
    </w:p>
    <w:p w:rsidR="005C431C" w:rsidRDefault="005C431C" w:rsidP="003A255C">
      <w:pPr>
        <w:pStyle w:val="ListeParagraf"/>
        <w:rPr>
          <w:rFonts w:ascii="Times New Roman" w:hAnsi="Times New Roman" w:cs="Times New Roman"/>
        </w:rPr>
      </w:pPr>
    </w:p>
    <w:p w:rsidR="005C431C" w:rsidRDefault="005C431C" w:rsidP="003A255C">
      <w:pPr>
        <w:pStyle w:val="ListeParagraf"/>
        <w:rPr>
          <w:rFonts w:ascii="Times New Roman" w:hAnsi="Times New Roman" w:cs="Times New Roman"/>
        </w:rPr>
      </w:pPr>
    </w:p>
    <w:p w:rsidR="00751B17" w:rsidRDefault="00751B17" w:rsidP="003A255C">
      <w:pPr>
        <w:pStyle w:val="ListeParagraf"/>
        <w:rPr>
          <w:rFonts w:ascii="Times New Roman" w:hAnsi="Times New Roman" w:cs="Times New Roman"/>
        </w:rPr>
      </w:pPr>
    </w:p>
    <w:p w:rsidR="00751B17" w:rsidRDefault="00751B17" w:rsidP="003A255C">
      <w:pPr>
        <w:pStyle w:val="ListeParagraf"/>
        <w:rPr>
          <w:rFonts w:ascii="Times New Roman" w:hAnsi="Times New Roman" w:cs="Times New Roman"/>
        </w:rPr>
      </w:pPr>
    </w:p>
    <w:p w:rsidR="00E76622" w:rsidRDefault="00E76622" w:rsidP="003A255C">
      <w:pPr>
        <w:pStyle w:val="ListeParagraf"/>
        <w:rPr>
          <w:rFonts w:ascii="Times New Roman" w:hAnsi="Times New Roman" w:cs="Times New Roman"/>
        </w:rPr>
      </w:pPr>
    </w:p>
    <w:p w:rsidR="00A24D91" w:rsidRDefault="00A24D91" w:rsidP="003A255C">
      <w:pPr>
        <w:pStyle w:val="ListeParagraf"/>
        <w:rPr>
          <w:rFonts w:ascii="Times New Roman" w:hAnsi="Times New Roman" w:cs="Times New Roman"/>
        </w:rPr>
      </w:pPr>
      <w:r>
        <w:rPr>
          <w:rFonts w:ascii="Times New Roman" w:hAnsi="Times New Roman" w:cs="Times New Roman"/>
        </w:rPr>
        <w:t>MEVCUT DURUM</w:t>
      </w:r>
    </w:p>
    <w:p w:rsidR="00A24D91" w:rsidRPr="00AE46DB" w:rsidRDefault="00AE46DB" w:rsidP="00AE46DB">
      <w:pPr>
        <w:pStyle w:val="ListeParagraf"/>
        <w:rPr>
          <w:rFonts w:ascii="Times New Roman" w:hAnsi="Times New Roman" w:cs="Times New Roman"/>
        </w:rPr>
      </w:pPr>
      <w:r w:rsidRPr="00AE46DB">
        <w:rPr>
          <w:noProof/>
          <w:lang w:eastAsia="tr-TR"/>
        </w:rPr>
        <w:t xml:space="preserve">  </w:t>
      </w:r>
      <w:r w:rsidR="005C6AB8">
        <w:rPr>
          <w:noProof/>
          <w:lang w:eastAsia="tr-TR"/>
        </w:rPr>
        <w:drawing>
          <wp:inline distT="0" distB="0" distL="0" distR="0" wp14:anchorId="4A01E05E" wp14:editId="5D4AD582">
            <wp:extent cx="5972810" cy="2653030"/>
            <wp:effectExtent l="0" t="0" r="889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72810" cy="2653030"/>
                    </a:xfrm>
                    <a:prstGeom prst="rect">
                      <a:avLst/>
                    </a:prstGeom>
                  </pic:spPr>
                </pic:pic>
              </a:graphicData>
            </a:graphic>
          </wp:inline>
        </w:drawing>
      </w:r>
    </w:p>
    <w:p w:rsidR="00E76622" w:rsidRDefault="00E76622" w:rsidP="003A255C">
      <w:pPr>
        <w:pStyle w:val="ListeParagraf"/>
        <w:rPr>
          <w:rFonts w:ascii="Times New Roman" w:hAnsi="Times New Roman" w:cs="Times New Roman"/>
        </w:rPr>
      </w:pPr>
    </w:p>
    <w:p w:rsidR="00E76622" w:rsidRDefault="00E76622" w:rsidP="003A255C">
      <w:pPr>
        <w:pStyle w:val="ListeParagraf"/>
        <w:rPr>
          <w:rFonts w:ascii="Times New Roman" w:hAnsi="Times New Roman" w:cs="Times New Roman"/>
        </w:rPr>
      </w:pPr>
    </w:p>
    <w:p w:rsidR="00E76622" w:rsidRDefault="00E76622" w:rsidP="003A255C">
      <w:pPr>
        <w:pStyle w:val="ListeParagraf"/>
        <w:rPr>
          <w:rFonts w:ascii="Times New Roman" w:hAnsi="Times New Roman" w:cs="Times New Roman"/>
        </w:rPr>
      </w:pPr>
    </w:p>
    <w:p w:rsidR="00E76622" w:rsidRDefault="00E76622" w:rsidP="003A255C">
      <w:pPr>
        <w:pStyle w:val="ListeParagraf"/>
        <w:rPr>
          <w:rFonts w:ascii="Times New Roman" w:hAnsi="Times New Roman" w:cs="Times New Roman"/>
        </w:rPr>
      </w:pPr>
    </w:p>
    <w:p w:rsidR="00E76622" w:rsidRDefault="00E76622" w:rsidP="003A255C">
      <w:pPr>
        <w:pStyle w:val="ListeParagraf"/>
        <w:rPr>
          <w:rFonts w:ascii="Times New Roman" w:hAnsi="Times New Roman" w:cs="Times New Roman"/>
        </w:rPr>
      </w:pPr>
    </w:p>
    <w:p w:rsidR="00E76622" w:rsidRDefault="00E76622" w:rsidP="003A255C">
      <w:pPr>
        <w:pStyle w:val="ListeParagraf"/>
        <w:rPr>
          <w:rFonts w:ascii="Times New Roman" w:hAnsi="Times New Roman" w:cs="Times New Roman"/>
        </w:rPr>
      </w:pPr>
    </w:p>
    <w:p w:rsidR="00E76622" w:rsidRDefault="00E76622" w:rsidP="003A255C">
      <w:pPr>
        <w:pStyle w:val="ListeParagraf"/>
        <w:rPr>
          <w:rFonts w:ascii="Times New Roman" w:hAnsi="Times New Roman" w:cs="Times New Roman"/>
        </w:rPr>
      </w:pPr>
    </w:p>
    <w:p w:rsidR="00A24D91" w:rsidRDefault="00A24D91" w:rsidP="003A255C">
      <w:pPr>
        <w:pStyle w:val="ListeParagraf"/>
        <w:rPr>
          <w:rFonts w:ascii="Times New Roman" w:hAnsi="Times New Roman" w:cs="Times New Roman"/>
        </w:rPr>
      </w:pPr>
      <w:r>
        <w:rPr>
          <w:rFonts w:ascii="Times New Roman" w:hAnsi="Times New Roman" w:cs="Times New Roman"/>
        </w:rPr>
        <w:t>ÖNERİLEN DURUM</w:t>
      </w:r>
    </w:p>
    <w:p w:rsidR="00A24D91" w:rsidRPr="00F470F6" w:rsidRDefault="00AE46DB" w:rsidP="003A255C">
      <w:pPr>
        <w:pStyle w:val="ListeParagraf"/>
        <w:rPr>
          <w:rFonts w:ascii="Times New Roman" w:hAnsi="Times New Roman" w:cs="Times New Roman"/>
        </w:rPr>
      </w:pPr>
      <w:r w:rsidRPr="00AE46DB">
        <w:rPr>
          <w:noProof/>
          <w:lang w:eastAsia="tr-TR"/>
        </w:rPr>
        <w:t xml:space="preserve"> </w:t>
      </w:r>
      <w:r w:rsidR="005C6AB8">
        <w:rPr>
          <w:noProof/>
          <w:lang w:eastAsia="tr-TR"/>
        </w:rPr>
        <w:drawing>
          <wp:inline distT="0" distB="0" distL="0" distR="0" wp14:anchorId="016F1D7F" wp14:editId="49E82433">
            <wp:extent cx="5972810" cy="2649220"/>
            <wp:effectExtent l="0" t="0" r="889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72810" cy="2649220"/>
                    </a:xfrm>
                    <a:prstGeom prst="rect">
                      <a:avLst/>
                    </a:prstGeom>
                  </pic:spPr>
                </pic:pic>
              </a:graphicData>
            </a:graphic>
          </wp:inline>
        </w:drawing>
      </w:r>
    </w:p>
    <w:sectPr w:rsidR="00A24D91" w:rsidRPr="00F470F6" w:rsidSect="00E222BA">
      <w:footerReference w:type="default" r:id="rId20"/>
      <w:pgSz w:w="11906" w:h="16838"/>
      <w:pgMar w:top="993"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74E9" w:rsidRDefault="002F74E9" w:rsidP="00843BBF">
      <w:pPr>
        <w:spacing w:after="0" w:line="240" w:lineRule="auto"/>
      </w:pPr>
      <w:r>
        <w:separator/>
      </w:r>
    </w:p>
  </w:endnote>
  <w:endnote w:type="continuationSeparator" w:id="0">
    <w:p w:rsidR="002F74E9" w:rsidRDefault="002F74E9" w:rsidP="00843B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ヒラギノ明朝 Pro W3">
    <w:altName w:val="Yu Gothic UI"/>
    <w:charset w:val="80"/>
    <w:family w:val="auto"/>
    <w:pitch w:val="variable"/>
    <w:sig w:usb0="00000001" w:usb1="08070000" w:usb2="01000417" w:usb3="00000000" w:csb0="00020000" w:csb1="00000000"/>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6534249"/>
      <w:docPartObj>
        <w:docPartGallery w:val="Page Numbers (Bottom of Page)"/>
        <w:docPartUnique/>
      </w:docPartObj>
    </w:sdtPr>
    <w:sdtEndPr/>
    <w:sdtContent>
      <w:p w:rsidR="00944E25" w:rsidRDefault="00944E25">
        <w:pPr>
          <w:pStyle w:val="AltBilgi"/>
          <w:jc w:val="right"/>
        </w:pPr>
        <w:r>
          <w:fldChar w:fldCharType="begin"/>
        </w:r>
        <w:r>
          <w:instrText>PAGE   \* MERGEFORMAT</w:instrText>
        </w:r>
        <w:r>
          <w:fldChar w:fldCharType="separate"/>
        </w:r>
        <w:r w:rsidR="00F734EB">
          <w:rPr>
            <w:noProof/>
          </w:rPr>
          <w:t>6</w:t>
        </w:r>
        <w:r>
          <w:fldChar w:fldCharType="end"/>
        </w:r>
      </w:p>
    </w:sdtContent>
  </w:sdt>
  <w:p w:rsidR="00944E25" w:rsidRDefault="00944E25">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74E9" w:rsidRDefault="002F74E9" w:rsidP="00843BBF">
      <w:pPr>
        <w:spacing w:after="0" w:line="240" w:lineRule="auto"/>
      </w:pPr>
      <w:r>
        <w:separator/>
      </w:r>
    </w:p>
  </w:footnote>
  <w:footnote w:type="continuationSeparator" w:id="0">
    <w:p w:rsidR="002F74E9" w:rsidRDefault="002F74E9" w:rsidP="00843B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98418F"/>
    <w:multiLevelType w:val="multilevel"/>
    <w:tmpl w:val="C3949516"/>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454405A0"/>
    <w:multiLevelType w:val="hybridMultilevel"/>
    <w:tmpl w:val="088AF7D2"/>
    <w:lvl w:ilvl="0" w:tplc="2416B9C4">
      <w:start w:val="1"/>
      <w:numFmt w:val="decimal"/>
      <w:lvlText w:val="%1-"/>
      <w:lvlJc w:val="left"/>
      <w:pPr>
        <w:ind w:left="926" w:hanging="360"/>
      </w:pPr>
      <w:rPr>
        <w:rFonts w:hint="default"/>
      </w:rPr>
    </w:lvl>
    <w:lvl w:ilvl="1" w:tplc="041F0019" w:tentative="1">
      <w:start w:val="1"/>
      <w:numFmt w:val="lowerLetter"/>
      <w:lvlText w:val="%2."/>
      <w:lvlJc w:val="left"/>
      <w:pPr>
        <w:ind w:left="1646" w:hanging="360"/>
      </w:pPr>
    </w:lvl>
    <w:lvl w:ilvl="2" w:tplc="041F001B" w:tentative="1">
      <w:start w:val="1"/>
      <w:numFmt w:val="lowerRoman"/>
      <w:lvlText w:val="%3."/>
      <w:lvlJc w:val="right"/>
      <w:pPr>
        <w:ind w:left="2366" w:hanging="180"/>
      </w:pPr>
    </w:lvl>
    <w:lvl w:ilvl="3" w:tplc="041F000F" w:tentative="1">
      <w:start w:val="1"/>
      <w:numFmt w:val="decimal"/>
      <w:lvlText w:val="%4."/>
      <w:lvlJc w:val="left"/>
      <w:pPr>
        <w:ind w:left="3086" w:hanging="360"/>
      </w:pPr>
    </w:lvl>
    <w:lvl w:ilvl="4" w:tplc="041F0019" w:tentative="1">
      <w:start w:val="1"/>
      <w:numFmt w:val="lowerLetter"/>
      <w:lvlText w:val="%5."/>
      <w:lvlJc w:val="left"/>
      <w:pPr>
        <w:ind w:left="3806" w:hanging="360"/>
      </w:pPr>
    </w:lvl>
    <w:lvl w:ilvl="5" w:tplc="041F001B" w:tentative="1">
      <w:start w:val="1"/>
      <w:numFmt w:val="lowerRoman"/>
      <w:lvlText w:val="%6."/>
      <w:lvlJc w:val="right"/>
      <w:pPr>
        <w:ind w:left="4526" w:hanging="180"/>
      </w:pPr>
    </w:lvl>
    <w:lvl w:ilvl="6" w:tplc="041F000F" w:tentative="1">
      <w:start w:val="1"/>
      <w:numFmt w:val="decimal"/>
      <w:lvlText w:val="%7."/>
      <w:lvlJc w:val="left"/>
      <w:pPr>
        <w:ind w:left="5246" w:hanging="360"/>
      </w:pPr>
    </w:lvl>
    <w:lvl w:ilvl="7" w:tplc="041F0019" w:tentative="1">
      <w:start w:val="1"/>
      <w:numFmt w:val="lowerLetter"/>
      <w:lvlText w:val="%8."/>
      <w:lvlJc w:val="left"/>
      <w:pPr>
        <w:ind w:left="5966" w:hanging="360"/>
      </w:pPr>
    </w:lvl>
    <w:lvl w:ilvl="8" w:tplc="041F001B" w:tentative="1">
      <w:start w:val="1"/>
      <w:numFmt w:val="lowerRoman"/>
      <w:lvlText w:val="%9."/>
      <w:lvlJc w:val="right"/>
      <w:pPr>
        <w:ind w:left="6686" w:hanging="180"/>
      </w:pPr>
    </w:lvl>
  </w:abstractNum>
  <w:abstractNum w:abstractNumId="2" w15:restartNumberingAfterBreak="0">
    <w:nsid w:val="51591441"/>
    <w:multiLevelType w:val="hybridMultilevel"/>
    <w:tmpl w:val="A5AEB77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561A7A7E"/>
    <w:multiLevelType w:val="hybridMultilevel"/>
    <w:tmpl w:val="72F223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6B957DD6"/>
    <w:multiLevelType w:val="hybridMultilevel"/>
    <w:tmpl w:val="9E9C580C"/>
    <w:lvl w:ilvl="0" w:tplc="62AE4B3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219"/>
    <w:rsid w:val="000034D4"/>
    <w:rsid w:val="00007600"/>
    <w:rsid w:val="00017997"/>
    <w:rsid w:val="00025576"/>
    <w:rsid w:val="00057304"/>
    <w:rsid w:val="000A33F5"/>
    <w:rsid w:val="000B1204"/>
    <w:rsid w:val="000D7257"/>
    <w:rsid w:val="000E115F"/>
    <w:rsid w:val="000E79F0"/>
    <w:rsid w:val="000F52D1"/>
    <w:rsid w:val="000F52FB"/>
    <w:rsid w:val="001074F7"/>
    <w:rsid w:val="00133F6E"/>
    <w:rsid w:val="0017414E"/>
    <w:rsid w:val="00194FCD"/>
    <w:rsid w:val="001A128E"/>
    <w:rsid w:val="001D0074"/>
    <w:rsid w:val="00207FC6"/>
    <w:rsid w:val="00233DD9"/>
    <w:rsid w:val="00257E9A"/>
    <w:rsid w:val="00285705"/>
    <w:rsid w:val="002B210C"/>
    <w:rsid w:val="002E7D17"/>
    <w:rsid w:val="002F74E9"/>
    <w:rsid w:val="00303BC6"/>
    <w:rsid w:val="00305321"/>
    <w:rsid w:val="003173BA"/>
    <w:rsid w:val="00343D30"/>
    <w:rsid w:val="003470A4"/>
    <w:rsid w:val="0036629C"/>
    <w:rsid w:val="003873C7"/>
    <w:rsid w:val="003A255C"/>
    <w:rsid w:val="003A4620"/>
    <w:rsid w:val="003B1D76"/>
    <w:rsid w:val="003D6B64"/>
    <w:rsid w:val="00404463"/>
    <w:rsid w:val="00421B13"/>
    <w:rsid w:val="0049239B"/>
    <w:rsid w:val="004B4593"/>
    <w:rsid w:val="004C73A5"/>
    <w:rsid w:val="004D359A"/>
    <w:rsid w:val="004D4559"/>
    <w:rsid w:val="00521D7A"/>
    <w:rsid w:val="0054385B"/>
    <w:rsid w:val="005509A4"/>
    <w:rsid w:val="00574799"/>
    <w:rsid w:val="005A1044"/>
    <w:rsid w:val="005A4899"/>
    <w:rsid w:val="005A6568"/>
    <w:rsid w:val="005C431C"/>
    <w:rsid w:val="005C6AB8"/>
    <w:rsid w:val="005D4396"/>
    <w:rsid w:val="005E2098"/>
    <w:rsid w:val="00621F2C"/>
    <w:rsid w:val="00631772"/>
    <w:rsid w:val="00635219"/>
    <w:rsid w:val="0066737C"/>
    <w:rsid w:val="006757AE"/>
    <w:rsid w:val="006911D1"/>
    <w:rsid w:val="006A09A9"/>
    <w:rsid w:val="006B0A2A"/>
    <w:rsid w:val="006C031F"/>
    <w:rsid w:val="006F196E"/>
    <w:rsid w:val="0070130A"/>
    <w:rsid w:val="00717E29"/>
    <w:rsid w:val="00751B17"/>
    <w:rsid w:val="007B6D70"/>
    <w:rsid w:val="007C64ED"/>
    <w:rsid w:val="00826EE4"/>
    <w:rsid w:val="00843BBF"/>
    <w:rsid w:val="008643A0"/>
    <w:rsid w:val="008721C1"/>
    <w:rsid w:val="00872279"/>
    <w:rsid w:val="0087616E"/>
    <w:rsid w:val="008A3623"/>
    <w:rsid w:val="008B1CC3"/>
    <w:rsid w:val="008F262C"/>
    <w:rsid w:val="00904812"/>
    <w:rsid w:val="00910D91"/>
    <w:rsid w:val="00927BF5"/>
    <w:rsid w:val="00943D63"/>
    <w:rsid w:val="00944E25"/>
    <w:rsid w:val="00956C7F"/>
    <w:rsid w:val="00957C03"/>
    <w:rsid w:val="009870A6"/>
    <w:rsid w:val="009916EF"/>
    <w:rsid w:val="009A02CA"/>
    <w:rsid w:val="009A2F67"/>
    <w:rsid w:val="009A59B9"/>
    <w:rsid w:val="009B6EF8"/>
    <w:rsid w:val="00A00009"/>
    <w:rsid w:val="00A24D91"/>
    <w:rsid w:val="00A50E3F"/>
    <w:rsid w:val="00A65BE7"/>
    <w:rsid w:val="00A749C2"/>
    <w:rsid w:val="00A75E92"/>
    <w:rsid w:val="00A75F67"/>
    <w:rsid w:val="00A95318"/>
    <w:rsid w:val="00AB0081"/>
    <w:rsid w:val="00AD6E5C"/>
    <w:rsid w:val="00AE2452"/>
    <w:rsid w:val="00AE46DB"/>
    <w:rsid w:val="00AF2A7F"/>
    <w:rsid w:val="00B10143"/>
    <w:rsid w:val="00B230C8"/>
    <w:rsid w:val="00B26D96"/>
    <w:rsid w:val="00B305D8"/>
    <w:rsid w:val="00B82BA9"/>
    <w:rsid w:val="00BA1E67"/>
    <w:rsid w:val="00BC3457"/>
    <w:rsid w:val="00C46DE7"/>
    <w:rsid w:val="00C53CCD"/>
    <w:rsid w:val="00C776A1"/>
    <w:rsid w:val="00C97592"/>
    <w:rsid w:val="00CA4396"/>
    <w:rsid w:val="00CA5737"/>
    <w:rsid w:val="00CB4655"/>
    <w:rsid w:val="00CD0AF6"/>
    <w:rsid w:val="00CE573B"/>
    <w:rsid w:val="00CE7D90"/>
    <w:rsid w:val="00CF19F3"/>
    <w:rsid w:val="00D13E37"/>
    <w:rsid w:val="00D17CD3"/>
    <w:rsid w:val="00D30A22"/>
    <w:rsid w:val="00D37A4A"/>
    <w:rsid w:val="00D61899"/>
    <w:rsid w:val="00DB0D7D"/>
    <w:rsid w:val="00DB6B91"/>
    <w:rsid w:val="00DC1248"/>
    <w:rsid w:val="00DD3148"/>
    <w:rsid w:val="00DE46E5"/>
    <w:rsid w:val="00DF4B71"/>
    <w:rsid w:val="00E00D00"/>
    <w:rsid w:val="00E222BA"/>
    <w:rsid w:val="00E3355F"/>
    <w:rsid w:val="00E43FDE"/>
    <w:rsid w:val="00E44619"/>
    <w:rsid w:val="00E54F6A"/>
    <w:rsid w:val="00E76622"/>
    <w:rsid w:val="00E80017"/>
    <w:rsid w:val="00E92ED6"/>
    <w:rsid w:val="00E96FA9"/>
    <w:rsid w:val="00EA003B"/>
    <w:rsid w:val="00EA367B"/>
    <w:rsid w:val="00EB6826"/>
    <w:rsid w:val="00EE1B1B"/>
    <w:rsid w:val="00EE2BBD"/>
    <w:rsid w:val="00EE72F0"/>
    <w:rsid w:val="00F0132D"/>
    <w:rsid w:val="00F03346"/>
    <w:rsid w:val="00F038DC"/>
    <w:rsid w:val="00F06581"/>
    <w:rsid w:val="00F308DE"/>
    <w:rsid w:val="00F470F6"/>
    <w:rsid w:val="00F6143D"/>
    <w:rsid w:val="00F62E6F"/>
    <w:rsid w:val="00F734EB"/>
    <w:rsid w:val="00FA7FDC"/>
    <w:rsid w:val="00FE45B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32FB94"/>
  <w15:docId w15:val="{1ABFAC95-664A-4DAC-9561-CE44D7074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6352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6352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A00009"/>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35219"/>
    <w:pPr>
      <w:ind w:left="720"/>
      <w:contextualSpacing/>
    </w:pPr>
  </w:style>
  <w:style w:type="character" w:customStyle="1" w:styleId="Balk1Char">
    <w:name w:val="Başlık 1 Char"/>
    <w:basedOn w:val="VarsaylanParagrafYazTipi"/>
    <w:link w:val="Balk1"/>
    <w:uiPriority w:val="9"/>
    <w:rsid w:val="00635219"/>
    <w:rPr>
      <w:rFonts w:asciiTheme="majorHAnsi" w:eastAsiaTheme="majorEastAsia" w:hAnsiTheme="majorHAnsi" w:cstheme="majorBidi"/>
      <w:b/>
      <w:bCs/>
      <w:color w:val="365F91" w:themeColor="accent1" w:themeShade="BF"/>
      <w:sz w:val="28"/>
      <w:szCs w:val="28"/>
    </w:rPr>
  </w:style>
  <w:style w:type="paragraph" w:styleId="BalonMetni">
    <w:name w:val="Balloon Text"/>
    <w:basedOn w:val="Normal"/>
    <w:link w:val="BalonMetniChar"/>
    <w:uiPriority w:val="99"/>
    <w:semiHidden/>
    <w:unhideWhenUsed/>
    <w:rsid w:val="0063521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35219"/>
    <w:rPr>
      <w:rFonts w:ascii="Tahoma" w:hAnsi="Tahoma" w:cs="Tahoma"/>
      <w:sz w:val="16"/>
      <w:szCs w:val="16"/>
    </w:rPr>
  </w:style>
  <w:style w:type="paragraph" w:styleId="ResimYazs">
    <w:name w:val="caption"/>
    <w:basedOn w:val="Normal"/>
    <w:next w:val="Normal"/>
    <w:uiPriority w:val="35"/>
    <w:unhideWhenUsed/>
    <w:qFormat/>
    <w:rsid w:val="00635219"/>
    <w:pPr>
      <w:spacing w:line="240" w:lineRule="auto"/>
    </w:pPr>
    <w:rPr>
      <w:b/>
      <w:bCs/>
      <w:color w:val="4F81BD" w:themeColor="accent1"/>
      <w:sz w:val="18"/>
      <w:szCs w:val="18"/>
    </w:rPr>
  </w:style>
  <w:style w:type="character" w:styleId="Gl">
    <w:name w:val="Strong"/>
    <w:qFormat/>
    <w:rsid w:val="00635219"/>
    <w:rPr>
      <w:b/>
      <w:bCs/>
    </w:rPr>
  </w:style>
  <w:style w:type="character" w:styleId="Vurgu">
    <w:name w:val="Emphasis"/>
    <w:basedOn w:val="VarsaylanParagrafYazTipi"/>
    <w:uiPriority w:val="20"/>
    <w:qFormat/>
    <w:rsid w:val="00635219"/>
    <w:rPr>
      <w:i/>
      <w:iCs/>
    </w:rPr>
  </w:style>
  <w:style w:type="character" w:styleId="HafifVurgulama">
    <w:name w:val="Subtle Emphasis"/>
    <w:basedOn w:val="VarsaylanParagrafYazTipi"/>
    <w:uiPriority w:val="19"/>
    <w:qFormat/>
    <w:rsid w:val="00635219"/>
    <w:rPr>
      <w:i/>
      <w:iCs/>
      <w:color w:val="808080" w:themeColor="text1" w:themeTint="7F"/>
    </w:rPr>
  </w:style>
  <w:style w:type="character" w:customStyle="1" w:styleId="Balk2Char">
    <w:name w:val="Başlık 2 Char"/>
    <w:basedOn w:val="VarsaylanParagrafYazTipi"/>
    <w:link w:val="Balk2"/>
    <w:uiPriority w:val="9"/>
    <w:rsid w:val="00635219"/>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A00009"/>
    <w:rPr>
      <w:rFonts w:asciiTheme="majorHAnsi" w:eastAsiaTheme="majorEastAsia" w:hAnsiTheme="majorHAnsi" w:cstheme="majorBidi"/>
      <w:b/>
      <w:bCs/>
      <w:color w:val="4F81BD" w:themeColor="accent1"/>
    </w:rPr>
  </w:style>
  <w:style w:type="paragraph" w:styleId="Altyaz">
    <w:name w:val="Subtitle"/>
    <w:basedOn w:val="Normal"/>
    <w:next w:val="Normal"/>
    <w:link w:val="AltyazChar"/>
    <w:uiPriority w:val="11"/>
    <w:qFormat/>
    <w:rsid w:val="00CE573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yazChar">
    <w:name w:val="Altyazı Char"/>
    <w:basedOn w:val="VarsaylanParagrafYazTipi"/>
    <w:link w:val="Altyaz"/>
    <w:uiPriority w:val="11"/>
    <w:rsid w:val="00CE573B"/>
    <w:rPr>
      <w:rFonts w:asciiTheme="majorHAnsi" w:eastAsiaTheme="majorEastAsia" w:hAnsiTheme="majorHAnsi" w:cstheme="majorBidi"/>
      <w:i/>
      <w:iCs/>
      <w:color w:val="4F81BD" w:themeColor="accent1"/>
      <w:spacing w:val="15"/>
      <w:sz w:val="24"/>
      <w:szCs w:val="24"/>
    </w:rPr>
  </w:style>
  <w:style w:type="paragraph" w:customStyle="1" w:styleId="3-NormalYaz">
    <w:name w:val="3-Normal Yazı"/>
    <w:rsid w:val="00843BBF"/>
    <w:pPr>
      <w:tabs>
        <w:tab w:val="left" w:pos="566"/>
      </w:tabs>
      <w:spacing w:after="0" w:line="240" w:lineRule="auto"/>
      <w:jc w:val="both"/>
    </w:pPr>
    <w:rPr>
      <w:rFonts w:ascii="Times New Roman" w:eastAsia="ヒラギノ明朝 Pro W3" w:hAnsi="Times" w:cs="Times New Roman"/>
      <w:sz w:val="19"/>
      <w:szCs w:val="20"/>
    </w:rPr>
  </w:style>
  <w:style w:type="paragraph" w:styleId="TBal">
    <w:name w:val="TOC Heading"/>
    <w:basedOn w:val="Balk1"/>
    <w:next w:val="Normal"/>
    <w:uiPriority w:val="39"/>
    <w:semiHidden/>
    <w:unhideWhenUsed/>
    <w:qFormat/>
    <w:rsid w:val="00843BBF"/>
    <w:pPr>
      <w:outlineLvl w:val="9"/>
    </w:pPr>
    <w:rPr>
      <w:lang w:eastAsia="tr-TR"/>
    </w:rPr>
  </w:style>
  <w:style w:type="paragraph" w:styleId="T1">
    <w:name w:val="toc 1"/>
    <w:basedOn w:val="Normal"/>
    <w:next w:val="Normal"/>
    <w:autoRedefine/>
    <w:uiPriority w:val="39"/>
    <w:unhideWhenUsed/>
    <w:rsid w:val="00843BBF"/>
    <w:pPr>
      <w:spacing w:after="100"/>
    </w:pPr>
  </w:style>
  <w:style w:type="paragraph" w:styleId="T2">
    <w:name w:val="toc 2"/>
    <w:basedOn w:val="Normal"/>
    <w:next w:val="Normal"/>
    <w:autoRedefine/>
    <w:uiPriority w:val="39"/>
    <w:unhideWhenUsed/>
    <w:rsid w:val="00843BBF"/>
    <w:pPr>
      <w:spacing w:after="100"/>
      <w:ind w:left="220"/>
    </w:pPr>
  </w:style>
  <w:style w:type="paragraph" w:styleId="T3">
    <w:name w:val="toc 3"/>
    <w:basedOn w:val="Normal"/>
    <w:next w:val="Normal"/>
    <w:autoRedefine/>
    <w:uiPriority w:val="39"/>
    <w:unhideWhenUsed/>
    <w:rsid w:val="00843BBF"/>
    <w:pPr>
      <w:spacing w:after="100"/>
      <w:ind w:left="440"/>
    </w:pPr>
  </w:style>
  <w:style w:type="character" w:styleId="Kpr">
    <w:name w:val="Hyperlink"/>
    <w:basedOn w:val="VarsaylanParagrafYazTipi"/>
    <w:uiPriority w:val="99"/>
    <w:unhideWhenUsed/>
    <w:rsid w:val="00843BBF"/>
    <w:rPr>
      <w:color w:val="0000FF" w:themeColor="hyperlink"/>
      <w:u w:val="single"/>
    </w:rPr>
  </w:style>
  <w:style w:type="paragraph" w:styleId="stBilgi">
    <w:name w:val="header"/>
    <w:basedOn w:val="Normal"/>
    <w:link w:val="stBilgiChar"/>
    <w:uiPriority w:val="99"/>
    <w:unhideWhenUsed/>
    <w:rsid w:val="00843BB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43BBF"/>
  </w:style>
  <w:style w:type="paragraph" w:styleId="AltBilgi">
    <w:name w:val="footer"/>
    <w:basedOn w:val="Normal"/>
    <w:link w:val="AltBilgiChar"/>
    <w:uiPriority w:val="99"/>
    <w:unhideWhenUsed/>
    <w:rsid w:val="00843BB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43BBF"/>
  </w:style>
  <w:style w:type="paragraph" w:styleId="ekillerTablosu">
    <w:name w:val="table of figures"/>
    <w:basedOn w:val="Normal"/>
    <w:next w:val="Normal"/>
    <w:uiPriority w:val="99"/>
    <w:unhideWhenUsed/>
    <w:rsid w:val="00303BC6"/>
    <w:pPr>
      <w:spacing w:after="0"/>
    </w:pPr>
  </w:style>
  <w:style w:type="paragraph" w:styleId="AralkYok">
    <w:name w:val="No Spacing"/>
    <w:link w:val="AralkYokChar"/>
    <w:uiPriority w:val="1"/>
    <w:qFormat/>
    <w:rsid w:val="00EE1B1B"/>
    <w:pPr>
      <w:spacing w:after="0" w:line="240" w:lineRule="auto"/>
    </w:pPr>
  </w:style>
  <w:style w:type="character" w:customStyle="1" w:styleId="AralkYokChar">
    <w:name w:val="Aralık Yok Char"/>
    <w:basedOn w:val="VarsaylanParagrafYazTipi"/>
    <w:link w:val="AralkYok"/>
    <w:uiPriority w:val="1"/>
    <w:rsid w:val="00956C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s://tr.wikipedia.org/wiki/2012"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yperlink" Target="https://tr.wikipedia.org/wiki/6_Aral%C4%B1k"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2024-10-10T00:00:00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3DC920-A07D-4B2C-8533-E363FEAA8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8</Pages>
  <Words>1020</Words>
  <Characters>5815</Characters>
  <Application>Microsoft Office Word</Application>
  <DocSecurity>0</DocSecurity>
  <Lines>48</Lines>
  <Paragraphs>13</Paragraphs>
  <ScaleCrop>false</ScaleCrop>
  <HeadingPairs>
    <vt:vector size="2" baseType="variant">
      <vt:variant>
        <vt:lpstr>Konu Başlığı</vt:lpstr>
      </vt:variant>
      <vt:variant>
        <vt:i4>1</vt:i4>
      </vt:variant>
    </vt:vector>
  </HeadingPairs>
  <TitlesOfParts>
    <vt:vector size="1" baseType="lpstr">
      <vt:lpstr>HATAY İLİ DEFNE İLÇESİ TAVUKLU MAHALLESİ 277 NOLU PARSELİN</vt:lpstr>
    </vt:vector>
  </TitlesOfParts>
  <Company/>
  <LinksUpToDate>false</LinksUpToDate>
  <CharactersWithSpaces>6822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HATAY İLİ DEFNE İLÇESİ BÜYÜKÇAT MAHALLESİ 1077 VE 1078 NOLU PARSELLERİN</dc:title>
  <dc:subject>1/1000 ÖLÇEKLİ İLAVE REVİZYON UYGULAMA İMAR PLANI DEĞİŞİKLİĞİ</dc:subject>
  <dc:creator>mabeyn</dc:creator>
  <cp:lastModifiedBy>AliHarbali</cp:lastModifiedBy>
  <cp:revision>8</cp:revision>
  <cp:lastPrinted>2020-07-25T13:39:00Z</cp:lastPrinted>
  <dcterms:created xsi:type="dcterms:W3CDTF">2024-10-23T12:57:00Z</dcterms:created>
  <dcterms:modified xsi:type="dcterms:W3CDTF">2024-10-24T06:46:00Z</dcterms:modified>
</cp:coreProperties>
</file>